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43CB446" w14:textId="77777777" w:rsidR="00322667" w:rsidRDefault="00322667" w:rsidP="00AC2DF5">
      <w:pPr>
        <w:pStyle w:val="PM-Titel"/>
        <w:spacing w:after="0"/>
        <w:ind w:right="4162"/>
        <w:rPr>
          <w:sz w:val="22"/>
        </w:rPr>
      </w:pPr>
      <w:r>
        <w:rPr>
          <w:noProof/>
        </w:rPr>
        <w:drawing>
          <wp:inline distT="0" distB="0" distL="0" distR="0" wp14:anchorId="5F7FF5BE" wp14:editId="2A77061E">
            <wp:extent cx="3779520" cy="3001224"/>
            <wp:effectExtent l="0" t="0" r="0" b="889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b="20592"/>
                    <a:stretch/>
                  </pic:blipFill>
                  <pic:spPr bwMode="auto">
                    <a:xfrm>
                      <a:off x="0" y="0"/>
                      <a:ext cx="3780000" cy="3001605"/>
                    </a:xfrm>
                    <a:prstGeom prst="rect">
                      <a:avLst/>
                    </a:prstGeom>
                    <a:noFill/>
                    <a:ln>
                      <a:noFill/>
                    </a:ln>
                    <a:extLst>
                      <a:ext uri="{53640926-AAD7-44D8-BBD7-CCE9431645EC}">
                        <a14:shadowObscured xmlns:a14="http://schemas.microsoft.com/office/drawing/2010/main"/>
                      </a:ext>
                    </a:extLst>
                  </pic:spPr>
                </pic:pic>
              </a:graphicData>
            </a:graphic>
          </wp:inline>
        </w:drawing>
      </w:r>
    </w:p>
    <w:p w14:paraId="07BBD241" w14:textId="77777777" w:rsidR="00322667" w:rsidRPr="00322667" w:rsidRDefault="00322667" w:rsidP="00AC2DF5">
      <w:pPr>
        <w:pStyle w:val="PM-Titel"/>
        <w:spacing w:after="0"/>
        <w:ind w:right="4162"/>
        <w:rPr>
          <w:sz w:val="12"/>
          <w:szCs w:val="12"/>
        </w:rPr>
      </w:pPr>
    </w:p>
    <w:p w14:paraId="372328B2" w14:textId="3A776B20" w:rsidR="00322667" w:rsidRDefault="00322667" w:rsidP="00AC2DF5">
      <w:pPr>
        <w:pStyle w:val="PM-Titel"/>
        <w:spacing w:after="0"/>
        <w:ind w:right="4162"/>
        <w:rPr>
          <w:sz w:val="22"/>
        </w:rPr>
      </w:pPr>
      <w:r>
        <w:rPr>
          <w:sz w:val="22"/>
        </w:rPr>
        <w:t>Bild 1:</w:t>
      </w:r>
      <w:r w:rsidR="00276146">
        <w:rPr>
          <w:sz w:val="22"/>
        </w:rPr>
        <w:t xml:space="preserve"> </w:t>
      </w:r>
      <w:r w:rsidR="0077779C" w:rsidRPr="0077779C">
        <w:rPr>
          <w:b w:val="0"/>
          <w:bCs/>
          <w:sz w:val="22"/>
        </w:rPr>
        <w:t xml:space="preserve">Tor- und Türdesign </w:t>
      </w:r>
      <w:r w:rsidR="0077779C">
        <w:rPr>
          <w:b w:val="0"/>
          <w:bCs/>
          <w:sz w:val="22"/>
        </w:rPr>
        <w:t>im Partnerlook:</w:t>
      </w:r>
      <w:r w:rsidR="0077779C">
        <w:rPr>
          <w:sz w:val="22"/>
        </w:rPr>
        <w:t xml:space="preserve"> </w:t>
      </w:r>
      <w:r w:rsidR="008077DF" w:rsidRPr="008077DF">
        <w:rPr>
          <w:b w:val="0"/>
          <w:bCs/>
          <w:sz w:val="22"/>
        </w:rPr>
        <w:t>Für Hörmann</w:t>
      </w:r>
      <w:r w:rsidR="008077DF">
        <w:rPr>
          <w:sz w:val="22"/>
        </w:rPr>
        <w:t xml:space="preserve"> </w:t>
      </w:r>
      <w:r w:rsidR="0070005E" w:rsidRPr="00651AE6">
        <w:rPr>
          <w:b w:val="0"/>
          <w:bCs/>
          <w:sz w:val="22"/>
        </w:rPr>
        <w:t xml:space="preserve">Garagen-Sektionaltore sind </w:t>
      </w:r>
      <w:r w:rsidR="0058570C">
        <w:rPr>
          <w:b w:val="0"/>
          <w:bCs/>
          <w:sz w:val="22"/>
        </w:rPr>
        <w:t>vier</w:t>
      </w:r>
      <w:r w:rsidR="0070005E" w:rsidRPr="00651AE6">
        <w:rPr>
          <w:b w:val="0"/>
          <w:bCs/>
          <w:sz w:val="22"/>
        </w:rPr>
        <w:t xml:space="preserve"> </w:t>
      </w:r>
      <w:proofErr w:type="spellStart"/>
      <w:r w:rsidR="0070005E" w:rsidRPr="00651AE6">
        <w:rPr>
          <w:b w:val="0"/>
          <w:bCs/>
          <w:sz w:val="22"/>
        </w:rPr>
        <w:t>Duragrain</w:t>
      </w:r>
      <w:proofErr w:type="spellEnd"/>
      <w:r w:rsidR="0070005E" w:rsidRPr="00651AE6">
        <w:rPr>
          <w:b w:val="0"/>
          <w:bCs/>
          <w:sz w:val="22"/>
        </w:rPr>
        <w:t xml:space="preserve"> Dekore erhältlich</w:t>
      </w:r>
      <w:r w:rsidR="00C45D1C">
        <w:rPr>
          <w:b w:val="0"/>
          <w:bCs/>
          <w:sz w:val="22"/>
        </w:rPr>
        <w:t xml:space="preserve">, die </w:t>
      </w:r>
      <w:r w:rsidR="00556E64">
        <w:rPr>
          <w:b w:val="0"/>
          <w:bCs/>
          <w:sz w:val="22"/>
        </w:rPr>
        <w:t xml:space="preserve">nahezu </w:t>
      </w:r>
      <w:r w:rsidR="0070005E" w:rsidRPr="00651AE6">
        <w:rPr>
          <w:b w:val="0"/>
          <w:bCs/>
          <w:sz w:val="22"/>
        </w:rPr>
        <w:t xml:space="preserve">perfekt auf die </w:t>
      </w:r>
      <w:proofErr w:type="spellStart"/>
      <w:r w:rsidR="00766285" w:rsidRPr="00766285">
        <w:rPr>
          <w:b w:val="0"/>
          <w:bCs/>
          <w:sz w:val="22"/>
        </w:rPr>
        <w:t>MatchDecor</w:t>
      </w:r>
      <w:proofErr w:type="spellEnd"/>
      <w:r w:rsidR="0070005E" w:rsidRPr="00651AE6">
        <w:rPr>
          <w:b w:val="0"/>
          <w:bCs/>
          <w:sz w:val="22"/>
        </w:rPr>
        <w:t xml:space="preserve"> Dekore </w:t>
      </w:r>
      <w:r w:rsidR="00651AE6" w:rsidRPr="00651AE6">
        <w:rPr>
          <w:b w:val="0"/>
          <w:bCs/>
          <w:sz w:val="22"/>
        </w:rPr>
        <w:t xml:space="preserve">der </w:t>
      </w:r>
      <w:r w:rsidR="0070005E" w:rsidRPr="00651AE6">
        <w:rPr>
          <w:b w:val="0"/>
          <w:bCs/>
          <w:sz w:val="22"/>
        </w:rPr>
        <w:t xml:space="preserve">Aluminium-Haustüren </w:t>
      </w:r>
      <w:proofErr w:type="spellStart"/>
      <w:r w:rsidR="0070005E" w:rsidRPr="00651AE6">
        <w:rPr>
          <w:b w:val="0"/>
          <w:bCs/>
          <w:sz w:val="22"/>
        </w:rPr>
        <w:t>ThermoSafe</w:t>
      </w:r>
      <w:proofErr w:type="spellEnd"/>
      <w:r w:rsidR="0070005E" w:rsidRPr="00651AE6">
        <w:rPr>
          <w:b w:val="0"/>
          <w:bCs/>
          <w:sz w:val="22"/>
        </w:rPr>
        <w:t xml:space="preserve"> abgestimmt</w:t>
      </w:r>
      <w:r w:rsidR="00C45D1C">
        <w:rPr>
          <w:b w:val="0"/>
          <w:bCs/>
          <w:sz w:val="22"/>
        </w:rPr>
        <w:t xml:space="preserve"> sind</w:t>
      </w:r>
      <w:r w:rsidR="0070005E" w:rsidRPr="00651AE6">
        <w:rPr>
          <w:b w:val="0"/>
          <w:bCs/>
          <w:sz w:val="22"/>
        </w:rPr>
        <w:t>.</w:t>
      </w:r>
      <w:r w:rsidR="0077779C">
        <w:rPr>
          <w:b w:val="0"/>
          <w:bCs/>
          <w:sz w:val="22"/>
        </w:rPr>
        <w:t xml:space="preserve"> </w:t>
      </w:r>
      <w:r w:rsidR="0070005E" w:rsidRPr="00651AE6">
        <w:rPr>
          <w:b w:val="0"/>
          <w:bCs/>
          <w:sz w:val="22"/>
        </w:rPr>
        <w:t xml:space="preserve">Hier im Bild: Garagentor und Haustür (Motiv 860) im Dekor </w:t>
      </w:r>
      <w:proofErr w:type="spellStart"/>
      <w:r w:rsidR="0070005E" w:rsidRPr="00651AE6">
        <w:rPr>
          <w:b w:val="0"/>
          <w:bCs/>
          <w:sz w:val="22"/>
        </w:rPr>
        <w:t>Stadelholz</w:t>
      </w:r>
      <w:proofErr w:type="spellEnd"/>
      <w:r w:rsidR="0070005E" w:rsidRPr="00651AE6">
        <w:rPr>
          <w:b w:val="0"/>
          <w:bCs/>
          <w:sz w:val="22"/>
        </w:rPr>
        <w:t>.</w:t>
      </w:r>
    </w:p>
    <w:p w14:paraId="6CE70EFB" w14:textId="77777777" w:rsidR="00322667" w:rsidRDefault="00322667" w:rsidP="00AC2DF5">
      <w:pPr>
        <w:pStyle w:val="PM-Titel"/>
        <w:spacing w:after="0"/>
        <w:ind w:right="4162"/>
        <w:rPr>
          <w:sz w:val="22"/>
        </w:rPr>
      </w:pPr>
    </w:p>
    <w:p w14:paraId="18EA7A4D" w14:textId="3C57AB09" w:rsidR="00AC2DF5" w:rsidRPr="000E0D5A" w:rsidRDefault="00165718" w:rsidP="00AC2DF5">
      <w:pPr>
        <w:pStyle w:val="PM-Titel"/>
        <w:spacing w:after="0"/>
        <w:ind w:right="4162"/>
        <w:rPr>
          <w:sz w:val="48"/>
          <w:szCs w:val="48"/>
        </w:rPr>
      </w:pPr>
      <w:r>
        <w:rPr>
          <w:sz w:val="22"/>
        </w:rPr>
        <w:t xml:space="preserve">Haustüren und Garagentore von Hörmann: </w:t>
      </w:r>
      <w:r w:rsidR="00383C75">
        <w:rPr>
          <w:sz w:val="22"/>
        </w:rPr>
        <w:t xml:space="preserve"> </w:t>
      </w:r>
      <w:r w:rsidR="00503BBF">
        <w:rPr>
          <w:sz w:val="22"/>
        </w:rPr>
        <w:t xml:space="preserve"> </w:t>
      </w:r>
      <w:r w:rsidR="00AC2DF5" w:rsidRPr="000E0D5A">
        <w:rPr>
          <w:sz w:val="48"/>
          <w:szCs w:val="48"/>
        </w:rPr>
        <w:br/>
      </w:r>
      <w:r>
        <w:rPr>
          <w:szCs w:val="28"/>
        </w:rPr>
        <w:t xml:space="preserve">Modernes Tor- und Türdesign im Partnerlook </w:t>
      </w:r>
    </w:p>
    <w:p w14:paraId="3CE9F715" w14:textId="48F5CDB2" w:rsidR="00B961A7" w:rsidRDefault="004D4D01" w:rsidP="00AC2DF5">
      <w:pPr>
        <w:pStyle w:val="PM-Standard"/>
        <w:spacing w:before="120" w:after="0"/>
        <w:ind w:right="4162"/>
        <w:jc w:val="left"/>
        <w:rPr>
          <w:b/>
          <w:bCs/>
          <w:iCs/>
        </w:rPr>
      </w:pPr>
      <w:r>
        <w:rPr>
          <w:b/>
          <w:bCs/>
          <w:iCs/>
        </w:rPr>
        <w:t>Die Haustür und das Garagentor tragen maßgeblich zu</w:t>
      </w:r>
      <w:r w:rsidR="00944485">
        <w:rPr>
          <w:b/>
          <w:bCs/>
          <w:iCs/>
        </w:rPr>
        <w:t xml:space="preserve">m Erscheinungsbild der </w:t>
      </w:r>
      <w:r>
        <w:rPr>
          <w:b/>
          <w:bCs/>
          <w:iCs/>
        </w:rPr>
        <w:t xml:space="preserve">Hausfassade bei. </w:t>
      </w:r>
      <w:r w:rsidR="00A35D0E">
        <w:rPr>
          <w:b/>
          <w:bCs/>
          <w:iCs/>
        </w:rPr>
        <w:t xml:space="preserve">Bauherren und Modernisierer, die Wert auf ein besonders harmonisches Gesamtbild ihres Zuhauses legen, </w:t>
      </w:r>
      <w:r w:rsidR="00FF38CA">
        <w:rPr>
          <w:b/>
          <w:bCs/>
          <w:iCs/>
        </w:rPr>
        <w:t>können</w:t>
      </w:r>
      <w:r w:rsidR="00BC72DF">
        <w:rPr>
          <w:b/>
          <w:bCs/>
          <w:iCs/>
        </w:rPr>
        <w:t xml:space="preserve"> das</w:t>
      </w:r>
      <w:r w:rsidR="004A2413">
        <w:rPr>
          <w:b/>
          <w:bCs/>
          <w:iCs/>
        </w:rPr>
        <w:t xml:space="preserve"> Tor- und Türdesign</w:t>
      </w:r>
      <w:r w:rsidR="00FF38CA">
        <w:rPr>
          <w:b/>
          <w:bCs/>
          <w:iCs/>
        </w:rPr>
        <w:t xml:space="preserve"> </w:t>
      </w:r>
      <w:r w:rsidR="00FE3182">
        <w:rPr>
          <w:b/>
          <w:bCs/>
          <w:iCs/>
        </w:rPr>
        <w:t xml:space="preserve">nahezu </w:t>
      </w:r>
      <w:r w:rsidR="00FF38CA">
        <w:rPr>
          <w:b/>
          <w:bCs/>
          <w:iCs/>
        </w:rPr>
        <w:t>perfekt aufeinander abstimmen.</w:t>
      </w:r>
      <w:r w:rsidR="00BC72DF">
        <w:rPr>
          <w:b/>
          <w:bCs/>
          <w:iCs/>
        </w:rPr>
        <w:t xml:space="preserve"> Die Hörmann </w:t>
      </w:r>
      <w:r w:rsidR="00B961A7" w:rsidRPr="00B961A7">
        <w:rPr>
          <w:b/>
          <w:bCs/>
          <w:iCs/>
        </w:rPr>
        <w:t>Garagen-Sektionaltore sind in</w:t>
      </w:r>
      <w:r w:rsidR="002D4B8D">
        <w:rPr>
          <w:b/>
          <w:bCs/>
          <w:iCs/>
        </w:rPr>
        <w:t xml:space="preserve"> vier</w:t>
      </w:r>
      <w:r w:rsidR="00B961A7" w:rsidRPr="00B961A7">
        <w:rPr>
          <w:b/>
          <w:bCs/>
          <w:iCs/>
        </w:rPr>
        <w:t xml:space="preserve"> </w:t>
      </w:r>
      <w:proofErr w:type="spellStart"/>
      <w:r w:rsidR="00B961A7" w:rsidRPr="00B961A7">
        <w:rPr>
          <w:b/>
          <w:bCs/>
          <w:iCs/>
        </w:rPr>
        <w:t>Duragrain</w:t>
      </w:r>
      <w:proofErr w:type="spellEnd"/>
      <w:r w:rsidR="00B961A7" w:rsidRPr="00B961A7">
        <w:rPr>
          <w:b/>
          <w:bCs/>
          <w:iCs/>
        </w:rPr>
        <w:t xml:space="preserve"> Dekoren erhältlich. Diese sind optisch abgestimmt auf die </w:t>
      </w:r>
      <w:proofErr w:type="spellStart"/>
      <w:r w:rsidR="00766285" w:rsidRPr="00766285">
        <w:rPr>
          <w:b/>
          <w:bCs/>
          <w:iCs/>
        </w:rPr>
        <w:t>MatchDecor</w:t>
      </w:r>
      <w:proofErr w:type="spellEnd"/>
      <w:r w:rsidR="00B961A7" w:rsidRPr="00B961A7">
        <w:rPr>
          <w:b/>
          <w:bCs/>
          <w:iCs/>
        </w:rPr>
        <w:t xml:space="preserve"> Dekore für </w:t>
      </w:r>
      <w:proofErr w:type="spellStart"/>
      <w:r w:rsidR="00B961A7" w:rsidRPr="00B961A7">
        <w:rPr>
          <w:b/>
          <w:bCs/>
          <w:iCs/>
        </w:rPr>
        <w:t>ThermoSafe</w:t>
      </w:r>
      <w:proofErr w:type="spellEnd"/>
      <w:r w:rsidR="00B961A7" w:rsidRPr="00B961A7">
        <w:rPr>
          <w:b/>
          <w:bCs/>
          <w:iCs/>
        </w:rPr>
        <w:t xml:space="preserve"> Aluminium-Haustüren, sodass ein modernes Tor- und Türdesign im Partnerlook entsteht.</w:t>
      </w:r>
    </w:p>
    <w:p w14:paraId="71AADAF6" w14:textId="40F43A5A" w:rsidR="00E0253B" w:rsidRDefault="002A168D" w:rsidP="00E0253B">
      <w:pPr>
        <w:pStyle w:val="PM-Standard"/>
        <w:spacing w:before="120" w:after="0"/>
        <w:ind w:right="4162"/>
        <w:jc w:val="left"/>
        <w:rPr>
          <w:bCs/>
          <w:iCs/>
        </w:rPr>
      </w:pPr>
      <w:r>
        <w:rPr>
          <w:bCs/>
          <w:iCs/>
        </w:rPr>
        <w:t>Die</w:t>
      </w:r>
      <w:r w:rsidR="00FE3182">
        <w:rPr>
          <w:bCs/>
          <w:iCs/>
        </w:rPr>
        <w:t xml:space="preserve"> </w:t>
      </w:r>
      <w:r w:rsidR="00383C75" w:rsidRPr="00383C75">
        <w:rPr>
          <w:bCs/>
          <w:iCs/>
        </w:rPr>
        <w:t xml:space="preserve">exklusiven </w:t>
      </w:r>
      <w:proofErr w:type="spellStart"/>
      <w:r w:rsidR="00383C75" w:rsidRPr="00383C75">
        <w:rPr>
          <w:bCs/>
          <w:iCs/>
        </w:rPr>
        <w:t>Duragrain</w:t>
      </w:r>
      <w:proofErr w:type="spellEnd"/>
      <w:r w:rsidR="00383C75" w:rsidRPr="00383C75">
        <w:rPr>
          <w:bCs/>
          <w:iCs/>
        </w:rPr>
        <w:t xml:space="preserve"> Dekore für </w:t>
      </w:r>
      <w:r>
        <w:rPr>
          <w:bCs/>
          <w:iCs/>
        </w:rPr>
        <w:t xml:space="preserve">Hörmann </w:t>
      </w:r>
      <w:r w:rsidR="00383C75" w:rsidRPr="00383C75">
        <w:rPr>
          <w:bCs/>
          <w:iCs/>
        </w:rPr>
        <w:t xml:space="preserve">Garagen-Sektionaltore sind </w:t>
      </w:r>
      <w:r w:rsidR="00FE3182">
        <w:rPr>
          <w:bCs/>
          <w:iCs/>
        </w:rPr>
        <w:t xml:space="preserve">nahezu </w:t>
      </w:r>
      <w:r w:rsidR="00383C75" w:rsidRPr="00383C75">
        <w:rPr>
          <w:bCs/>
          <w:iCs/>
        </w:rPr>
        <w:t xml:space="preserve">perfekt auf die gleichnamigen </w:t>
      </w:r>
      <w:proofErr w:type="spellStart"/>
      <w:r w:rsidR="00766285" w:rsidRPr="00766285">
        <w:rPr>
          <w:bCs/>
          <w:iCs/>
        </w:rPr>
        <w:t>MatchDecor</w:t>
      </w:r>
      <w:proofErr w:type="spellEnd"/>
      <w:r w:rsidR="00383C75" w:rsidRPr="00383C75">
        <w:rPr>
          <w:bCs/>
          <w:iCs/>
        </w:rPr>
        <w:t xml:space="preserve"> Dekore </w:t>
      </w:r>
      <w:r w:rsidR="0095597E">
        <w:rPr>
          <w:bCs/>
          <w:iCs/>
        </w:rPr>
        <w:t xml:space="preserve">der </w:t>
      </w:r>
      <w:r w:rsidR="00383C75" w:rsidRPr="00383C75">
        <w:rPr>
          <w:bCs/>
          <w:iCs/>
        </w:rPr>
        <w:t xml:space="preserve">Aluminium-Haustüren </w:t>
      </w:r>
      <w:proofErr w:type="spellStart"/>
      <w:r w:rsidR="00383C75" w:rsidRPr="00383C75">
        <w:rPr>
          <w:bCs/>
          <w:iCs/>
        </w:rPr>
        <w:t>ThermoSafe</w:t>
      </w:r>
      <w:proofErr w:type="spellEnd"/>
      <w:r w:rsidR="00383C75" w:rsidRPr="00383C75">
        <w:rPr>
          <w:bCs/>
          <w:iCs/>
        </w:rPr>
        <w:t xml:space="preserve"> abgestimmt. So entsteht in Kombination eine harmonische Gesamtansicht wie aus einem Guss. Die Designs der </w:t>
      </w:r>
      <w:r w:rsidR="002D4B8D">
        <w:rPr>
          <w:bCs/>
          <w:iCs/>
        </w:rPr>
        <w:t xml:space="preserve">vier </w:t>
      </w:r>
      <w:r w:rsidR="00383C75" w:rsidRPr="00383C75">
        <w:rPr>
          <w:bCs/>
          <w:iCs/>
        </w:rPr>
        <w:t>Dekore Zement, Rusty Patina, Wildeiche</w:t>
      </w:r>
      <w:r w:rsidR="002D4B8D">
        <w:rPr>
          <w:bCs/>
          <w:iCs/>
        </w:rPr>
        <w:t xml:space="preserve"> und</w:t>
      </w:r>
      <w:r w:rsidR="00383C75" w:rsidRPr="00383C75">
        <w:rPr>
          <w:bCs/>
          <w:iCs/>
        </w:rPr>
        <w:t xml:space="preserve"> </w:t>
      </w:r>
      <w:proofErr w:type="spellStart"/>
      <w:r w:rsidR="00383C75" w:rsidRPr="00383C75">
        <w:rPr>
          <w:bCs/>
          <w:iCs/>
        </w:rPr>
        <w:t>Stadelholz</w:t>
      </w:r>
      <w:proofErr w:type="spellEnd"/>
      <w:r w:rsidR="00383C75" w:rsidRPr="00383C75">
        <w:rPr>
          <w:bCs/>
          <w:iCs/>
        </w:rPr>
        <w:t xml:space="preserve"> sorgen für ein außergewöhnliches Tor- und Türdesign und unterstreichen eine moderne Fassadengestaltung.</w:t>
      </w:r>
    </w:p>
    <w:p w14:paraId="1741B2B9" w14:textId="7F552259" w:rsidR="00220421" w:rsidRDefault="00383C75" w:rsidP="00220421">
      <w:pPr>
        <w:pStyle w:val="PM-Standard"/>
        <w:spacing w:before="120" w:after="0"/>
        <w:ind w:right="4162"/>
        <w:jc w:val="left"/>
        <w:rPr>
          <w:bCs/>
          <w:iCs/>
        </w:rPr>
      </w:pPr>
      <w:r w:rsidRPr="00383C75">
        <w:rPr>
          <w:bCs/>
          <w:iCs/>
        </w:rPr>
        <w:t xml:space="preserve">Die Dekore werden mit modernster Technik auf die Tor- und Türoberfläche übertragen und sorgen für eine farbechte und detailgetreue Ansicht. Bei Haustüren erfolgt dies durch ein patentiertes Beschichtungsverfahren und bei den </w:t>
      </w:r>
      <w:r w:rsidRPr="00383C75">
        <w:rPr>
          <w:bCs/>
          <w:iCs/>
        </w:rPr>
        <w:lastRenderedPageBreak/>
        <w:t xml:space="preserve">Garagentoren durch ein innovatives Digitaldruckverfahren. Eine zusätzliche Endbeschichtung macht die </w:t>
      </w:r>
      <w:proofErr w:type="spellStart"/>
      <w:r w:rsidRPr="00383C75">
        <w:rPr>
          <w:bCs/>
          <w:iCs/>
        </w:rPr>
        <w:t>Duragrain</w:t>
      </w:r>
      <w:proofErr w:type="spellEnd"/>
      <w:r w:rsidRPr="00383C75">
        <w:rPr>
          <w:bCs/>
          <w:iCs/>
        </w:rPr>
        <w:t xml:space="preserve"> Oberfläche zudem besonders unempfindlich, kratzfest sowie schmutzabweisend und sorgt für eine langanhaltend schöne Toransicht. Die Designs sind als </w:t>
      </w:r>
      <w:proofErr w:type="spellStart"/>
      <w:r w:rsidRPr="00383C75">
        <w:rPr>
          <w:bCs/>
          <w:iCs/>
        </w:rPr>
        <w:t>Duragrain</w:t>
      </w:r>
      <w:proofErr w:type="spellEnd"/>
      <w:r w:rsidRPr="00383C75">
        <w:rPr>
          <w:bCs/>
          <w:iCs/>
        </w:rPr>
        <w:t xml:space="preserve"> Dekore für Garagen-Sektionaltore LPU 42 mit L-Sicke erhältlich und für </w:t>
      </w:r>
      <w:proofErr w:type="spellStart"/>
      <w:r w:rsidRPr="00383C75">
        <w:rPr>
          <w:bCs/>
          <w:iCs/>
        </w:rPr>
        <w:t>ThermoSafe</w:t>
      </w:r>
      <w:proofErr w:type="spellEnd"/>
      <w:r w:rsidRPr="00383C75">
        <w:rPr>
          <w:bCs/>
          <w:iCs/>
        </w:rPr>
        <w:t xml:space="preserve"> Haustüren als </w:t>
      </w:r>
      <w:proofErr w:type="spellStart"/>
      <w:r w:rsidR="00766285" w:rsidRPr="00766285">
        <w:rPr>
          <w:bCs/>
          <w:iCs/>
        </w:rPr>
        <w:t>MatchDecor</w:t>
      </w:r>
      <w:proofErr w:type="spellEnd"/>
      <w:r w:rsidR="00BE36E8">
        <w:rPr>
          <w:bCs/>
          <w:iCs/>
        </w:rPr>
        <w:t>-Oberfläche</w:t>
      </w:r>
      <w:r w:rsidRPr="00383C75">
        <w:rPr>
          <w:bCs/>
          <w:iCs/>
        </w:rPr>
        <w:t xml:space="preserve"> für insgesamt 18 Motive. Das Türblatt ist auf der Innenseite flächenbündig zur Zarge ausgeführt und wirkt damit besonders großzügig und modern. Die Rahmenprofile sind serienmäßig in Tiefschwarz ausgeführt und auch die Außengriffe und Applikationen sind auf Wunsch in der aktuellen Trendfarbe erhältlich. </w:t>
      </w:r>
    </w:p>
    <w:p w14:paraId="7F822C89" w14:textId="08DB0E45" w:rsidR="00FE7F27" w:rsidRPr="00FE7F27" w:rsidRDefault="00D355EF" w:rsidP="00FE7F27">
      <w:pPr>
        <w:pStyle w:val="PM-Standard"/>
        <w:spacing w:before="120" w:after="0"/>
        <w:ind w:right="4162"/>
        <w:jc w:val="left"/>
        <w:rPr>
          <w:b/>
          <w:iCs/>
        </w:rPr>
      </w:pPr>
      <w:r>
        <w:rPr>
          <w:b/>
          <w:iCs/>
        </w:rPr>
        <w:t>Hohe Energieeffizienz</w:t>
      </w:r>
      <w:r w:rsidR="00492436">
        <w:rPr>
          <w:b/>
          <w:iCs/>
        </w:rPr>
        <w:t xml:space="preserve"> von Haustür und Garagentor</w:t>
      </w:r>
    </w:p>
    <w:p w14:paraId="649D5D30" w14:textId="77777777" w:rsidR="00492436" w:rsidRDefault="00F564F8" w:rsidP="00D355EF">
      <w:pPr>
        <w:pStyle w:val="PM-Standard"/>
        <w:spacing w:before="120" w:after="0"/>
        <w:ind w:right="4162"/>
        <w:jc w:val="left"/>
        <w:rPr>
          <w:bCs/>
          <w:iCs/>
        </w:rPr>
      </w:pPr>
      <w:r w:rsidRPr="00A727BE">
        <w:rPr>
          <w:bCs/>
          <w:iCs/>
        </w:rPr>
        <w:t>Es kommt nicht nu</w:t>
      </w:r>
      <w:r w:rsidR="005B71FA" w:rsidRPr="00A727BE">
        <w:rPr>
          <w:bCs/>
          <w:iCs/>
        </w:rPr>
        <w:t>r auf eine schöne Optik von Haustür und Garagentor an, sondern auch auf die inneren Werte.</w:t>
      </w:r>
      <w:r w:rsidR="007B014D">
        <w:rPr>
          <w:bCs/>
          <w:iCs/>
        </w:rPr>
        <w:t xml:space="preserve"> </w:t>
      </w:r>
      <w:r w:rsidR="00AC5034">
        <w:rPr>
          <w:bCs/>
          <w:color w:val="000000"/>
        </w:rPr>
        <w:t xml:space="preserve">Das </w:t>
      </w:r>
      <w:r w:rsidR="00440A2B">
        <w:rPr>
          <w:bCs/>
          <w:color w:val="000000"/>
        </w:rPr>
        <w:t xml:space="preserve">thermisch getrennte, </w:t>
      </w:r>
      <w:r w:rsidR="00BE36E8">
        <w:rPr>
          <w:bCs/>
          <w:color w:val="000000"/>
        </w:rPr>
        <w:t>73 mm</w:t>
      </w:r>
      <w:r w:rsidR="00440A2B">
        <w:rPr>
          <w:bCs/>
          <w:color w:val="000000"/>
        </w:rPr>
        <w:t xml:space="preserve"> starke Türblatt der</w:t>
      </w:r>
      <w:r w:rsidR="00A06612" w:rsidRPr="00A727BE">
        <w:rPr>
          <w:bCs/>
          <w:color w:val="000000"/>
        </w:rPr>
        <w:t xml:space="preserve"> </w:t>
      </w:r>
      <w:proofErr w:type="spellStart"/>
      <w:r w:rsidR="00A06612" w:rsidRPr="00A727BE">
        <w:rPr>
          <w:bCs/>
          <w:color w:val="000000"/>
        </w:rPr>
        <w:t>ThermoSafe</w:t>
      </w:r>
      <w:proofErr w:type="spellEnd"/>
      <w:r w:rsidR="00A06612" w:rsidRPr="00A727BE">
        <w:rPr>
          <w:bCs/>
          <w:color w:val="000000"/>
        </w:rPr>
        <w:t xml:space="preserve"> Haustüren</w:t>
      </w:r>
      <w:r w:rsidR="00A06612">
        <w:rPr>
          <w:bCs/>
          <w:color w:val="000000"/>
        </w:rPr>
        <w:t xml:space="preserve"> </w:t>
      </w:r>
      <w:r w:rsidR="00440A2B">
        <w:rPr>
          <w:bCs/>
          <w:color w:val="000000"/>
        </w:rPr>
        <w:t xml:space="preserve">sorgt für eine </w:t>
      </w:r>
      <w:r w:rsidR="00440A2B" w:rsidRPr="00A727BE">
        <w:rPr>
          <w:bCs/>
          <w:color w:val="000000"/>
        </w:rPr>
        <w:t>sehr gute Wärmedämmung</w:t>
      </w:r>
      <w:r w:rsidR="00440A2B">
        <w:rPr>
          <w:bCs/>
          <w:color w:val="000000"/>
        </w:rPr>
        <w:t xml:space="preserve"> und damit</w:t>
      </w:r>
      <w:r w:rsidR="00A06612">
        <w:rPr>
          <w:bCs/>
          <w:color w:val="000000"/>
        </w:rPr>
        <w:t xml:space="preserve"> </w:t>
      </w:r>
      <w:r w:rsidR="00A06612" w:rsidRPr="00A727BE">
        <w:rPr>
          <w:bCs/>
          <w:color w:val="000000"/>
        </w:rPr>
        <w:t>eine hohe Energieeffizienz</w:t>
      </w:r>
      <w:r w:rsidR="00440A2B">
        <w:rPr>
          <w:bCs/>
          <w:color w:val="000000"/>
        </w:rPr>
        <w:t xml:space="preserve">. </w:t>
      </w:r>
      <w:r w:rsidR="00A06612" w:rsidRPr="00A727BE">
        <w:rPr>
          <w:bCs/>
          <w:color w:val="000000"/>
        </w:rPr>
        <w:t xml:space="preserve">Der UD-Wert liegt mit bis zu </w:t>
      </w:r>
      <w:r w:rsidR="00BE36E8">
        <w:rPr>
          <w:bCs/>
          <w:color w:val="000000"/>
        </w:rPr>
        <w:t>0,87 W/(m²·K)</w:t>
      </w:r>
      <w:r w:rsidR="00A06612" w:rsidRPr="00A727BE">
        <w:rPr>
          <w:bCs/>
          <w:color w:val="000000"/>
        </w:rPr>
        <w:t xml:space="preserve"> deutlich unter dem Grenzwert des Gebäudeenergiegesetzes (</w:t>
      </w:r>
      <w:r w:rsidR="00BE36E8">
        <w:rPr>
          <w:bCs/>
          <w:color w:val="000000"/>
        </w:rPr>
        <w:t>1,8 W/m²</w:t>
      </w:r>
      <w:r w:rsidR="00A06612" w:rsidRPr="00A727BE">
        <w:rPr>
          <w:bCs/>
          <w:color w:val="000000"/>
        </w:rPr>
        <w:t>·K).</w:t>
      </w:r>
      <w:r w:rsidR="00A06612" w:rsidRPr="001103F9">
        <w:t xml:space="preserve"> </w:t>
      </w:r>
      <w:r w:rsidR="00A06612" w:rsidRPr="001103F9">
        <w:rPr>
          <w:bCs/>
          <w:color w:val="000000"/>
        </w:rPr>
        <w:t>Damit sind die Haustüren auch für Niedrigenergiehäuser und energetische Sanierungen geeignet.</w:t>
      </w:r>
      <w:r w:rsidR="00A6713B">
        <w:rPr>
          <w:bCs/>
          <w:color w:val="000000"/>
        </w:rPr>
        <w:t xml:space="preserve"> </w:t>
      </w:r>
      <w:r w:rsidR="00A6713B" w:rsidRPr="00A6713B">
        <w:rPr>
          <w:bCs/>
          <w:iCs/>
        </w:rPr>
        <w:t xml:space="preserve">Auch ein gut gedämmtes Garagentor kann sinnvoll sein, wenn </w:t>
      </w:r>
      <w:r w:rsidR="00797166">
        <w:rPr>
          <w:bCs/>
          <w:iCs/>
        </w:rPr>
        <w:t xml:space="preserve">die Garage </w:t>
      </w:r>
      <w:r w:rsidR="00A6713B" w:rsidRPr="00A6713B">
        <w:rPr>
          <w:bCs/>
          <w:iCs/>
        </w:rPr>
        <w:t xml:space="preserve">direkt an das Haus anschließt oder z. B. als Werk- oder Hobbyraum genutzt wird. </w:t>
      </w:r>
      <w:r w:rsidR="00BA22B0">
        <w:rPr>
          <w:bCs/>
          <w:iCs/>
        </w:rPr>
        <w:t xml:space="preserve">Die </w:t>
      </w:r>
      <w:r w:rsidR="00BA22B0" w:rsidRPr="00B37AC7">
        <w:rPr>
          <w:bCs/>
          <w:iCs/>
        </w:rPr>
        <w:t>doppelwandige</w:t>
      </w:r>
      <w:r w:rsidR="00BA22B0">
        <w:rPr>
          <w:bCs/>
          <w:iCs/>
        </w:rPr>
        <w:t>n</w:t>
      </w:r>
      <w:r w:rsidR="00BA22B0" w:rsidRPr="00B37AC7">
        <w:rPr>
          <w:bCs/>
          <w:iCs/>
        </w:rPr>
        <w:t xml:space="preserve"> Garagen-Sektionaltor</w:t>
      </w:r>
      <w:r w:rsidR="00BA22B0">
        <w:rPr>
          <w:bCs/>
          <w:iCs/>
        </w:rPr>
        <w:t>e LPU 42 bieten</w:t>
      </w:r>
      <w:r w:rsidR="00BA22B0" w:rsidRPr="00B37AC7">
        <w:rPr>
          <w:bCs/>
          <w:iCs/>
        </w:rPr>
        <w:t xml:space="preserve"> </w:t>
      </w:r>
      <w:r w:rsidR="00BA22B0">
        <w:rPr>
          <w:bCs/>
          <w:iCs/>
        </w:rPr>
        <w:t xml:space="preserve">dank der </w:t>
      </w:r>
      <w:r w:rsidR="00BE36E8">
        <w:rPr>
          <w:bCs/>
          <w:iCs/>
        </w:rPr>
        <w:t>42 mm</w:t>
      </w:r>
      <w:r w:rsidR="00BA22B0" w:rsidRPr="00B37AC7">
        <w:rPr>
          <w:bCs/>
          <w:iCs/>
        </w:rPr>
        <w:t xml:space="preserve"> starken Lamellen eine </w:t>
      </w:r>
      <w:r w:rsidR="00BA22B0">
        <w:rPr>
          <w:bCs/>
          <w:iCs/>
        </w:rPr>
        <w:t xml:space="preserve">gute Isolation. Für eine </w:t>
      </w:r>
      <w:r w:rsidR="00923A82">
        <w:rPr>
          <w:bCs/>
          <w:iCs/>
        </w:rPr>
        <w:t>zusätzliche</w:t>
      </w:r>
      <w:r w:rsidR="00BA22B0">
        <w:rPr>
          <w:bCs/>
          <w:iCs/>
        </w:rPr>
        <w:t xml:space="preserve"> Wärmedämmung empfiehlt sich der optionale Hörmann </w:t>
      </w:r>
      <w:proofErr w:type="spellStart"/>
      <w:r w:rsidR="00BA22B0">
        <w:rPr>
          <w:bCs/>
          <w:iCs/>
        </w:rPr>
        <w:t>ThermoFrame</w:t>
      </w:r>
      <w:proofErr w:type="spellEnd"/>
      <w:r w:rsidR="00BA22B0">
        <w:rPr>
          <w:bCs/>
          <w:iCs/>
        </w:rPr>
        <w:t xml:space="preserve"> </w:t>
      </w:r>
      <w:proofErr w:type="spellStart"/>
      <w:r w:rsidR="00BA22B0">
        <w:rPr>
          <w:bCs/>
          <w:iCs/>
        </w:rPr>
        <w:t>Zargenanschluss</w:t>
      </w:r>
      <w:proofErr w:type="spellEnd"/>
      <w:r w:rsidR="00BA22B0">
        <w:rPr>
          <w:bCs/>
          <w:iCs/>
        </w:rPr>
        <w:t xml:space="preserve">. Das </w:t>
      </w:r>
      <w:r w:rsidR="00BA22B0" w:rsidRPr="008B7ADA">
        <w:rPr>
          <w:bCs/>
          <w:iCs/>
        </w:rPr>
        <w:t xml:space="preserve">zusammen mit der </w:t>
      </w:r>
      <w:proofErr w:type="spellStart"/>
      <w:r w:rsidR="00BA22B0" w:rsidRPr="008B7ADA">
        <w:rPr>
          <w:bCs/>
          <w:iCs/>
        </w:rPr>
        <w:t>Torzarge</w:t>
      </w:r>
      <w:proofErr w:type="spellEnd"/>
      <w:r w:rsidR="00BA22B0" w:rsidRPr="008B7ADA">
        <w:rPr>
          <w:bCs/>
          <w:iCs/>
        </w:rPr>
        <w:t xml:space="preserve"> einfach zu montierende Kunststoff-Profil sorgt für</w:t>
      </w:r>
      <w:r w:rsidR="00BA22B0">
        <w:rPr>
          <w:bCs/>
          <w:iCs/>
        </w:rPr>
        <w:t xml:space="preserve"> </w:t>
      </w:r>
      <w:r w:rsidR="00BA22B0" w:rsidRPr="008B7ADA">
        <w:rPr>
          <w:bCs/>
          <w:iCs/>
        </w:rPr>
        <w:t>eine thermische Trennung von Zarge und Mauerwerk und</w:t>
      </w:r>
      <w:r w:rsidR="00BA22B0">
        <w:rPr>
          <w:bCs/>
          <w:iCs/>
        </w:rPr>
        <w:t xml:space="preserve"> </w:t>
      </w:r>
      <w:r w:rsidR="00BA22B0" w:rsidRPr="008B7ADA">
        <w:rPr>
          <w:bCs/>
          <w:iCs/>
        </w:rPr>
        <w:t xml:space="preserve">verbessert die Wärmedämmung um bis zu 15 </w:t>
      </w:r>
      <w:r w:rsidR="00BA22B0">
        <w:rPr>
          <w:bCs/>
          <w:iCs/>
        </w:rPr>
        <w:t xml:space="preserve">Prozent*. </w:t>
      </w:r>
      <w:r w:rsidR="00BA22B0" w:rsidRPr="008B7ADA">
        <w:rPr>
          <w:bCs/>
          <w:iCs/>
        </w:rPr>
        <w:t>Darüber hinaus vermindern zusätzliche Dichtungslippen</w:t>
      </w:r>
      <w:r w:rsidR="00BA22B0">
        <w:rPr>
          <w:bCs/>
          <w:iCs/>
        </w:rPr>
        <w:t xml:space="preserve"> </w:t>
      </w:r>
      <w:r w:rsidR="00BA22B0" w:rsidRPr="008B7ADA">
        <w:rPr>
          <w:bCs/>
          <w:iCs/>
        </w:rPr>
        <w:t>auf beiden Seiten und im oberen Bereich des Tores den</w:t>
      </w:r>
      <w:r w:rsidR="00BA22B0">
        <w:rPr>
          <w:bCs/>
          <w:iCs/>
        </w:rPr>
        <w:t xml:space="preserve"> </w:t>
      </w:r>
      <w:r w:rsidR="00BA22B0" w:rsidRPr="008B7ADA">
        <w:rPr>
          <w:bCs/>
          <w:iCs/>
        </w:rPr>
        <w:t xml:space="preserve">Verlust von Heizenergie </w:t>
      </w:r>
      <w:r w:rsidR="00BA22B0">
        <w:rPr>
          <w:bCs/>
          <w:iCs/>
        </w:rPr>
        <w:t>in der Garage.</w:t>
      </w:r>
    </w:p>
    <w:p w14:paraId="4E87CA1D" w14:textId="5956E0EA" w:rsidR="00442587" w:rsidRPr="00492436" w:rsidRDefault="00492436" w:rsidP="00D355EF">
      <w:pPr>
        <w:pStyle w:val="PM-Standard"/>
        <w:spacing w:before="120" w:after="0"/>
        <w:ind w:right="4162"/>
        <w:jc w:val="left"/>
        <w:rPr>
          <w:b/>
          <w:iCs/>
        </w:rPr>
      </w:pPr>
      <w:r>
        <w:rPr>
          <w:b/>
          <w:iCs/>
        </w:rPr>
        <w:t xml:space="preserve">Erhöhter </w:t>
      </w:r>
      <w:r w:rsidRPr="00492436">
        <w:rPr>
          <w:b/>
          <w:iCs/>
        </w:rPr>
        <w:t xml:space="preserve">Einbruchschutz </w:t>
      </w:r>
      <w:r>
        <w:rPr>
          <w:b/>
          <w:iCs/>
        </w:rPr>
        <w:t>von Haustür und Garagentor</w:t>
      </w:r>
      <w:r w:rsidR="00BA22B0" w:rsidRPr="00492436">
        <w:rPr>
          <w:b/>
          <w:iCs/>
        </w:rPr>
        <w:t xml:space="preserve"> </w:t>
      </w:r>
    </w:p>
    <w:p w14:paraId="2EF4B01D" w14:textId="4BE39D65" w:rsidR="00D355EF" w:rsidRDefault="00FE7F27" w:rsidP="00A6713B">
      <w:pPr>
        <w:pStyle w:val="PM-Standard"/>
        <w:spacing w:before="120" w:after="0"/>
        <w:ind w:right="4162"/>
        <w:jc w:val="left"/>
        <w:rPr>
          <w:bCs/>
          <w:iCs/>
        </w:rPr>
      </w:pPr>
      <w:r w:rsidRPr="005638F6">
        <w:rPr>
          <w:bCs/>
          <w:iCs/>
        </w:rPr>
        <w:t xml:space="preserve">Neben einer guten Wärmedämmung kommt es auch auf einen erhöhten Einbruchschutz bei Haustür und Garagentor an. </w:t>
      </w:r>
      <w:r w:rsidR="00D355EF" w:rsidRPr="005638F6">
        <w:rPr>
          <w:bCs/>
          <w:iCs/>
        </w:rPr>
        <w:t xml:space="preserve">Die </w:t>
      </w:r>
      <w:r w:rsidR="00D355EF" w:rsidRPr="005638F6">
        <w:rPr>
          <w:bCs/>
          <w:color w:val="000000"/>
        </w:rPr>
        <w:t xml:space="preserve">aus hochwertigem Aluminium gefertigten </w:t>
      </w:r>
      <w:proofErr w:type="spellStart"/>
      <w:r w:rsidR="00D355EF" w:rsidRPr="005638F6">
        <w:rPr>
          <w:bCs/>
          <w:color w:val="000000"/>
        </w:rPr>
        <w:t>ThermoSafe</w:t>
      </w:r>
      <w:proofErr w:type="spellEnd"/>
      <w:r w:rsidR="00D355EF" w:rsidRPr="005638F6">
        <w:rPr>
          <w:bCs/>
          <w:color w:val="000000"/>
        </w:rPr>
        <w:t xml:space="preserve"> Haustüren bieten mit serienmäßiger RC3</w:t>
      </w:r>
      <w:r w:rsidR="00A0301A">
        <w:rPr>
          <w:bCs/>
          <w:color w:val="000000"/>
        </w:rPr>
        <w:t>-</w:t>
      </w:r>
      <w:r w:rsidR="00D355EF" w:rsidRPr="005638F6">
        <w:rPr>
          <w:bCs/>
          <w:color w:val="000000"/>
        </w:rPr>
        <w:t>Sicherheitsklasse ein hohes Maß an Sicherheit und Formstabilität und machen es potenziellen Langfingern besonders schwer, durch die Haustür einzubrechen.</w:t>
      </w:r>
      <w:r w:rsidR="00D355EF" w:rsidRPr="005638F6">
        <w:rPr>
          <w:szCs w:val="22"/>
        </w:rPr>
        <w:t xml:space="preserve"> Der Einbruchschutz spielt nicht nur bei Haustüren eine wichtige Rolle, sondern auch bei Garagentoren. Gerade wenn z. B. die Garage über eine Verbindungstür den direkten Zugang zum Haus ermöglicht, kann das reizvoll für Einbrecher sein. </w:t>
      </w:r>
      <w:r w:rsidR="00D355EF" w:rsidRPr="005638F6">
        <w:rPr>
          <w:bCs/>
          <w:iCs/>
        </w:rPr>
        <w:t xml:space="preserve">Mit der nur bei Hörmann erhältlichen, serienmäßigen </w:t>
      </w:r>
      <w:proofErr w:type="spellStart"/>
      <w:r w:rsidR="00D355EF" w:rsidRPr="005638F6">
        <w:rPr>
          <w:bCs/>
          <w:iCs/>
        </w:rPr>
        <w:t>Aufschiebesicherung</w:t>
      </w:r>
      <w:proofErr w:type="spellEnd"/>
      <w:r w:rsidR="00D355EF" w:rsidRPr="005638F6">
        <w:rPr>
          <w:bCs/>
          <w:iCs/>
        </w:rPr>
        <w:t xml:space="preserve"> für automatische Garagen-Sektionaltore haben es Einbrecher schwer: Ist das Tor geschlossen, rastet die </w:t>
      </w:r>
      <w:proofErr w:type="spellStart"/>
      <w:r w:rsidR="00D355EF" w:rsidRPr="005638F6">
        <w:rPr>
          <w:bCs/>
          <w:iCs/>
        </w:rPr>
        <w:lastRenderedPageBreak/>
        <w:t>Aufschiebesicherung</w:t>
      </w:r>
      <w:proofErr w:type="spellEnd"/>
      <w:r w:rsidR="00D355EF" w:rsidRPr="005638F6">
        <w:rPr>
          <w:bCs/>
          <w:iCs/>
        </w:rPr>
        <w:t xml:space="preserve"> automatisch in den Anschlag der Führungsschiene ein. Das Tor ist sofort fest verriegelt und gegen Aufhebeln geschützt. Diese Verriegelung funktioniert rein mechanisch und ist, im Gegensatz zu Antrieben anderer Hersteller, auch bei Stromausfall wirksam. Optional </w:t>
      </w:r>
      <w:r w:rsidR="00EC0FDE">
        <w:rPr>
          <w:bCs/>
          <w:iCs/>
        </w:rPr>
        <w:t>sind die</w:t>
      </w:r>
      <w:r w:rsidR="00D355EF" w:rsidRPr="005638F6">
        <w:rPr>
          <w:bCs/>
          <w:iCs/>
        </w:rPr>
        <w:t xml:space="preserve"> Garagen-Sektionaltor</w:t>
      </w:r>
      <w:r w:rsidR="00EC0FDE">
        <w:rPr>
          <w:bCs/>
          <w:iCs/>
        </w:rPr>
        <w:t>e</w:t>
      </w:r>
      <w:r w:rsidR="00D355EF" w:rsidRPr="005638F6">
        <w:rPr>
          <w:bCs/>
          <w:iCs/>
        </w:rPr>
        <w:t xml:space="preserve"> LPU 42 auch mit zertifizierter RC2-Sicherheitsausstattung nach </w:t>
      </w:r>
      <w:r w:rsidR="00BE36E8">
        <w:rPr>
          <w:bCs/>
          <w:iCs/>
        </w:rPr>
        <w:t>DIN / TS</w:t>
      </w:r>
      <w:r w:rsidR="00D355EF" w:rsidRPr="005638F6">
        <w:rPr>
          <w:bCs/>
          <w:iCs/>
        </w:rPr>
        <w:t xml:space="preserve"> 18194 erhältlich.</w:t>
      </w:r>
      <w:r w:rsidR="00D355EF" w:rsidRPr="00576678">
        <w:rPr>
          <w:bCs/>
          <w:iCs/>
        </w:rPr>
        <w:t xml:space="preserve"> </w:t>
      </w:r>
    </w:p>
    <w:p w14:paraId="2B230316" w14:textId="3693D173" w:rsidR="00DF26D9" w:rsidRPr="00621FBD" w:rsidRDefault="00DF26D9" w:rsidP="00DF26D9">
      <w:pPr>
        <w:pStyle w:val="PM-Standard"/>
        <w:spacing w:before="120"/>
        <w:ind w:right="4162"/>
        <w:jc w:val="left"/>
        <w:rPr>
          <w:bCs/>
          <w:color w:val="000000"/>
          <w:sz w:val="18"/>
          <w:szCs w:val="20"/>
        </w:rPr>
      </w:pPr>
      <w:r w:rsidRPr="00621FBD">
        <w:rPr>
          <w:bCs/>
          <w:color w:val="000000"/>
          <w:sz w:val="18"/>
          <w:szCs w:val="20"/>
        </w:rPr>
        <w:t xml:space="preserve">* beim doppelwandigen Garagen-Sektionaltor LPU 42 in der Größe: </w:t>
      </w:r>
      <w:r w:rsidR="00BE36E8">
        <w:rPr>
          <w:bCs/>
          <w:color w:val="000000"/>
          <w:sz w:val="18"/>
          <w:szCs w:val="20"/>
        </w:rPr>
        <w:t>5000 × 2250 mm</w:t>
      </w:r>
    </w:p>
    <w:p w14:paraId="4D184BF1" w14:textId="0C23A6F9" w:rsidR="00AC2DF5" w:rsidRDefault="00AC2DF5" w:rsidP="00383C75">
      <w:pPr>
        <w:pStyle w:val="PM-Standard"/>
        <w:spacing w:before="120" w:after="0"/>
        <w:ind w:right="4162"/>
        <w:jc w:val="right"/>
      </w:pPr>
      <w:r w:rsidRPr="00363BF0">
        <w:rPr>
          <w:sz w:val="18"/>
          <w:szCs w:val="18"/>
        </w:rPr>
        <w:t xml:space="preserve"> (</w:t>
      </w:r>
      <w:r w:rsidR="00621FBD">
        <w:rPr>
          <w:sz w:val="18"/>
          <w:szCs w:val="18"/>
        </w:rPr>
        <w:t>4.</w:t>
      </w:r>
      <w:r w:rsidR="00F628F7">
        <w:rPr>
          <w:sz w:val="18"/>
          <w:szCs w:val="18"/>
        </w:rPr>
        <w:t>3</w:t>
      </w:r>
      <w:r w:rsidR="00492436">
        <w:rPr>
          <w:sz w:val="18"/>
          <w:szCs w:val="18"/>
        </w:rPr>
        <w:t>67</w:t>
      </w:r>
      <w:r>
        <w:rPr>
          <w:sz w:val="18"/>
          <w:szCs w:val="18"/>
        </w:rPr>
        <w:t xml:space="preserve"> </w:t>
      </w:r>
      <w:r w:rsidRPr="00363BF0">
        <w:rPr>
          <w:sz w:val="18"/>
          <w:szCs w:val="18"/>
        </w:rPr>
        <w:t>Zeichen inkl. Leerschläge)</w:t>
      </w:r>
    </w:p>
    <w:p w14:paraId="3FB2CE6F" w14:textId="77777777" w:rsidR="00CE1F10" w:rsidRDefault="00CE1F10" w:rsidP="00AC2DF5">
      <w:pPr>
        <w:rPr>
          <w:rFonts w:ascii="Arial" w:hAnsi="Arial" w:cs="Arial"/>
          <w:b/>
          <w:sz w:val="22"/>
          <w:szCs w:val="22"/>
        </w:rPr>
      </w:pPr>
    </w:p>
    <w:p w14:paraId="0BAB1271" w14:textId="77777777" w:rsidR="00CE1F10" w:rsidRDefault="00CE1F10" w:rsidP="00AC2DF5">
      <w:pPr>
        <w:rPr>
          <w:rFonts w:ascii="Arial" w:hAnsi="Arial" w:cs="Arial"/>
          <w:b/>
          <w:sz w:val="22"/>
          <w:szCs w:val="22"/>
        </w:rPr>
      </w:pPr>
    </w:p>
    <w:p w14:paraId="7EBCE639" w14:textId="0E290FA1" w:rsidR="00AF6773" w:rsidRPr="00220747" w:rsidRDefault="00AC2DF5" w:rsidP="00220747">
      <w:pPr>
        <w:rPr>
          <w:rFonts w:ascii="Arial" w:hAnsi="Arial" w:cs="Arial"/>
          <w:b/>
          <w:sz w:val="22"/>
          <w:szCs w:val="22"/>
        </w:rPr>
      </w:pPr>
      <w:r w:rsidRPr="00766593">
        <w:rPr>
          <w:rFonts w:ascii="Arial" w:hAnsi="Arial" w:cs="Arial"/>
          <w:b/>
          <w:sz w:val="22"/>
          <w:szCs w:val="22"/>
        </w:rPr>
        <w:t>B</w:t>
      </w:r>
      <w:r>
        <w:rPr>
          <w:rFonts w:ascii="Arial" w:hAnsi="Arial" w:cs="Arial"/>
          <w:b/>
          <w:sz w:val="22"/>
          <w:szCs w:val="22"/>
        </w:rPr>
        <w:t>ilder und Bildunterzeil</w:t>
      </w:r>
      <w:r w:rsidRPr="00766593">
        <w:rPr>
          <w:rFonts w:ascii="Arial" w:hAnsi="Arial" w:cs="Arial"/>
          <w:b/>
          <w:sz w:val="22"/>
          <w:szCs w:val="22"/>
        </w:rPr>
        <w:t>en:</w:t>
      </w:r>
    </w:p>
    <w:p w14:paraId="42A48F0F" w14:textId="77777777" w:rsidR="00F628F7" w:rsidRDefault="00F628F7" w:rsidP="00AC2DF5">
      <w:pPr>
        <w:pStyle w:val="PM-Standard"/>
        <w:tabs>
          <w:tab w:val="left" w:pos="5954"/>
        </w:tabs>
        <w:spacing w:before="120" w:after="0"/>
        <w:ind w:right="4162"/>
        <w:jc w:val="left"/>
        <w:rPr>
          <w:b/>
        </w:rPr>
      </w:pPr>
    </w:p>
    <w:p w14:paraId="357E0153" w14:textId="28060508" w:rsidR="00AF6773" w:rsidRDefault="00AA28DD" w:rsidP="00AC2DF5">
      <w:pPr>
        <w:pStyle w:val="PM-Standard"/>
        <w:tabs>
          <w:tab w:val="left" w:pos="5954"/>
        </w:tabs>
        <w:spacing w:before="120" w:after="0"/>
        <w:ind w:right="4162"/>
        <w:jc w:val="left"/>
        <w:rPr>
          <w:b/>
        </w:rPr>
      </w:pPr>
      <w:r>
        <w:rPr>
          <w:noProof/>
        </w:rPr>
        <w:drawing>
          <wp:inline distT="0" distB="0" distL="0" distR="0" wp14:anchorId="5EE14D82" wp14:editId="37B0D2F0">
            <wp:extent cx="3780000" cy="2431462"/>
            <wp:effectExtent l="0" t="0" r="0" b="6985"/>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r="17478" b="24929"/>
                    <a:stretch/>
                  </pic:blipFill>
                  <pic:spPr bwMode="auto">
                    <a:xfrm>
                      <a:off x="0" y="0"/>
                      <a:ext cx="3780000" cy="2431462"/>
                    </a:xfrm>
                    <a:prstGeom prst="rect">
                      <a:avLst/>
                    </a:prstGeom>
                    <a:noFill/>
                    <a:ln>
                      <a:noFill/>
                    </a:ln>
                    <a:extLst>
                      <a:ext uri="{53640926-AAD7-44D8-BBD7-CCE9431645EC}">
                        <a14:shadowObscured xmlns:a14="http://schemas.microsoft.com/office/drawing/2010/main"/>
                      </a:ext>
                    </a:extLst>
                  </pic:spPr>
                </pic:pic>
              </a:graphicData>
            </a:graphic>
          </wp:inline>
        </w:drawing>
      </w:r>
    </w:p>
    <w:p w14:paraId="7962D5C3" w14:textId="11AF7251" w:rsidR="00AF6773" w:rsidRPr="005F1288" w:rsidRDefault="00AF6773" w:rsidP="00AC2DF5">
      <w:pPr>
        <w:pStyle w:val="PM-Standard"/>
        <w:tabs>
          <w:tab w:val="left" w:pos="5954"/>
        </w:tabs>
        <w:spacing w:before="120" w:after="0"/>
        <w:ind w:right="4162"/>
        <w:jc w:val="left"/>
        <w:rPr>
          <w:bCs/>
        </w:rPr>
      </w:pPr>
      <w:r>
        <w:rPr>
          <w:b/>
        </w:rPr>
        <w:t xml:space="preserve">Bild </w:t>
      </w:r>
      <w:r w:rsidR="00220747">
        <w:rPr>
          <w:b/>
        </w:rPr>
        <w:t>2</w:t>
      </w:r>
      <w:r>
        <w:rPr>
          <w:b/>
        </w:rPr>
        <w:t xml:space="preserve">: </w:t>
      </w:r>
      <w:r w:rsidR="005F1288" w:rsidRPr="005F1288">
        <w:rPr>
          <w:bCs/>
        </w:rPr>
        <w:t xml:space="preserve">Die </w:t>
      </w:r>
      <w:r w:rsidR="00CA3AB4">
        <w:rPr>
          <w:bCs/>
          <w:iCs/>
        </w:rPr>
        <w:t>Partnerlook-</w:t>
      </w:r>
      <w:r w:rsidR="005F1288" w:rsidRPr="005F1288">
        <w:rPr>
          <w:bCs/>
          <w:iCs/>
        </w:rPr>
        <w:t xml:space="preserve">Dekore </w:t>
      </w:r>
      <w:r w:rsidR="00AB44BF">
        <w:rPr>
          <w:bCs/>
          <w:iCs/>
        </w:rPr>
        <w:t xml:space="preserve">von Hörmann </w:t>
      </w:r>
      <w:r w:rsidR="005F1288" w:rsidRPr="005F1288">
        <w:rPr>
          <w:bCs/>
          <w:iCs/>
        </w:rPr>
        <w:t>werden mit modernster Technik auf die Tor- und Türoberfläche übertragen und sorgen für eine farbechte und detailgetreue Ansicht</w:t>
      </w:r>
      <w:r w:rsidR="005F1288" w:rsidRPr="005F1288">
        <w:rPr>
          <w:bCs/>
        </w:rPr>
        <w:t xml:space="preserve">. Hier im Bild: </w:t>
      </w:r>
      <w:r w:rsidRPr="005F1288">
        <w:rPr>
          <w:bCs/>
        </w:rPr>
        <w:t xml:space="preserve">Garagen-Sektionaltor LPU 42 mit L-Sicke und </w:t>
      </w:r>
      <w:proofErr w:type="spellStart"/>
      <w:r w:rsidRPr="005F1288">
        <w:rPr>
          <w:bCs/>
        </w:rPr>
        <w:t>ThermoSafe</w:t>
      </w:r>
      <w:proofErr w:type="spellEnd"/>
      <w:r w:rsidRPr="005F1288">
        <w:rPr>
          <w:bCs/>
        </w:rPr>
        <w:t xml:space="preserve"> Haustür (Motiv 504) im Dekor Wildeiche.  </w:t>
      </w:r>
    </w:p>
    <w:p w14:paraId="369BF2F6" w14:textId="77777777" w:rsidR="00AF6773" w:rsidRDefault="00AF6773" w:rsidP="00AC2DF5">
      <w:pPr>
        <w:pStyle w:val="PM-Standard"/>
        <w:tabs>
          <w:tab w:val="left" w:pos="5954"/>
        </w:tabs>
        <w:spacing w:before="120" w:after="0"/>
        <w:ind w:right="4162"/>
        <w:jc w:val="left"/>
        <w:rPr>
          <w:b/>
        </w:rPr>
      </w:pPr>
    </w:p>
    <w:p w14:paraId="6A9200A5" w14:textId="097E429D" w:rsidR="00AF6773" w:rsidRDefault="00F25574" w:rsidP="00AC2DF5">
      <w:pPr>
        <w:pStyle w:val="PM-Standard"/>
        <w:tabs>
          <w:tab w:val="left" w:pos="5954"/>
        </w:tabs>
        <w:spacing w:before="120" w:after="0"/>
        <w:ind w:right="4162"/>
        <w:jc w:val="left"/>
        <w:rPr>
          <w:b/>
        </w:rPr>
      </w:pPr>
      <w:r>
        <w:rPr>
          <w:noProof/>
        </w:rPr>
        <w:lastRenderedPageBreak/>
        <w:drawing>
          <wp:inline distT="0" distB="0" distL="0" distR="0" wp14:anchorId="44CF9141" wp14:editId="088BCDB2">
            <wp:extent cx="3779417" cy="2705394"/>
            <wp:effectExtent l="0" t="0" r="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t="37518" b="11867"/>
                    <a:stretch/>
                  </pic:blipFill>
                  <pic:spPr bwMode="auto">
                    <a:xfrm>
                      <a:off x="0" y="0"/>
                      <a:ext cx="3780000" cy="2705811"/>
                    </a:xfrm>
                    <a:prstGeom prst="rect">
                      <a:avLst/>
                    </a:prstGeom>
                    <a:noFill/>
                    <a:ln>
                      <a:noFill/>
                    </a:ln>
                    <a:extLst>
                      <a:ext uri="{53640926-AAD7-44D8-BBD7-CCE9431645EC}">
                        <a14:shadowObscured xmlns:a14="http://schemas.microsoft.com/office/drawing/2010/main"/>
                      </a:ext>
                    </a:extLst>
                  </pic:spPr>
                </pic:pic>
              </a:graphicData>
            </a:graphic>
          </wp:inline>
        </w:drawing>
      </w:r>
    </w:p>
    <w:p w14:paraId="03398657" w14:textId="1D7BB1B8" w:rsidR="00AF6773" w:rsidRDefault="00AF6773" w:rsidP="00AC2DF5">
      <w:pPr>
        <w:pStyle w:val="PM-Standard"/>
        <w:tabs>
          <w:tab w:val="left" w:pos="5954"/>
        </w:tabs>
        <w:spacing w:before="120" w:after="0"/>
        <w:ind w:right="4162"/>
        <w:jc w:val="left"/>
        <w:rPr>
          <w:bCs/>
        </w:rPr>
      </w:pPr>
      <w:r>
        <w:rPr>
          <w:b/>
        </w:rPr>
        <w:t xml:space="preserve">Bild </w:t>
      </w:r>
      <w:r w:rsidR="00220747">
        <w:rPr>
          <w:b/>
        </w:rPr>
        <w:t>3</w:t>
      </w:r>
      <w:r>
        <w:rPr>
          <w:b/>
        </w:rPr>
        <w:t xml:space="preserve">: </w:t>
      </w:r>
      <w:r w:rsidR="002D40C7" w:rsidRPr="000203EA">
        <w:rPr>
          <w:bCs/>
        </w:rPr>
        <w:t xml:space="preserve">Besonders elegant </w:t>
      </w:r>
      <w:r w:rsidR="00573F23">
        <w:rPr>
          <w:bCs/>
        </w:rPr>
        <w:t xml:space="preserve">wirkt die </w:t>
      </w:r>
      <w:proofErr w:type="spellStart"/>
      <w:r w:rsidR="00573F23">
        <w:rPr>
          <w:bCs/>
        </w:rPr>
        <w:t>ThermoSafe</w:t>
      </w:r>
      <w:proofErr w:type="spellEnd"/>
      <w:r w:rsidR="00573F23">
        <w:rPr>
          <w:bCs/>
        </w:rPr>
        <w:t xml:space="preserve"> Haustür von Hörmann</w:t>
      </w:r>
      <w:r w:rsidR="002D40C7" w:rsidRPr="000203EA">
        <w:rPr>
          <w:bCs/>
        </w:rPr>
        <w:t xml:space="preserve"> mit dem serienmäßigen Rahmenprofil in Tiefschwarz sowie den optional in Tiefschwarz erhältlichen Außengriffen und Applikationen</w:t>
      </w:r>
      <w:r w:rsidR="002D40C7" w:rsidRPr="005B1F4D">
        <w:rPr>
          <w:bCs/>
        </w:rPr>
        <w:t>.</w:t>
      </w:r>
      <w:r w:rsidR="005B1F4D" w:rsidRPr="005B1F4D">
        <w:rPr>
          <w:bCs/>
        </w:rPr>
        <w:t xml:space="preserve"> Hier im Bild:</w:t>
      </w:r>
      <w:r w:rsidR="005B1F4D">
        <w:rPr>
          <w:b/>
        </w:rPr>
        <w:t xml:space="preserve"> </w:t>
      </w:r>
      <w:r w:rsidR="000F2F95" w:rsidRPr="000F2F95">
        <w:rPr>
          <w:bCs/>
        </w:rPr>
        <w:t xml:space="preserve">Garagen-Sektionaltor LPU 42 mit L-Sicke und </w:t>
      </w:r>
      <w:proofErr w:type="spellStart"/>
      <w:r w:rsidR="000F2F95" w:rsidRPr="000F2F95">
        <w:rPr>
          <w:bCs/>
        </w:rPr>
        <w:t>ThermoSafe</w:t>
      </w:r>
      <w:proofErr w:type="spellEnd"/>
      <w:r w:rsidR="000F2F95" w:rsidRPr="000F2F95">
        <w:rPr>
          <w:bCs/>
        </w:rPr>
        <w:t xml:space="preserve"> Haustür (Motiv 860) im Dekor Zement.   </w:t>
      </w:r>
    </w:p>
    <w:p w14:paraId="6176A37A" w14:textId="77777777" w:rsidR="000F2F95" w:rsidRDefault="000F2F95" w:rsidP="00AC2DF5">
      <w:pPr>
        <w:pStyle w:val="PM-Standard"/>
        <w:tabs>
          <w:tab w:val="left" w:pos="5954"/>
        </w:tabs>
        <w:spacing w:before="120" w:after="0"/>
        <w:ind w:right="4162"/>
        <w:jc w:val="left"/>
        <w:rPr>
          <w:bCs/>
        </w:rPr>
      </w:pPr>
    </w:p>
    <w:p w14:paraId="5091AD0B" w14:textId="7FD0A492" w:rsidR="000F2F95" w:rsidRDefault="00CE1F10" w:rsidP="00AC2DF5">
      <w:pPr>
        <w:pStyle w:val="PM-Standard"/>
        <w:tabs>
          <w:tab w:val="left" w:pos="5954"/>
        </w:tabs>
        <w:spacing w:before="120" w:after="0"/>
        <w:ind w:right="4162"/>
        <w:jc w:val="left"/>
        <w:rPr>
          <w:bCs/>
        </w:rPr>
      </w:pPr>
      <w:r>
        <w:rPr>
          <w:noProof/>
        </w:rPr>
        <w:drawing>
          <wp:inline distT="0" distB="0" distL="0" distR="0" wp14:anchorId="5D82BED2" wp14:editId="3ECCB8DF">
            <wp:extent cx="3821117" cy="3364173"/>
            <wp:effectExtent l="0" t="0" r="8255" b="8255"/>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t="12247" b="25500"/>
                    <a:stretch/>
                  </pic:blipFill>
                  <pic:spPr bwMode="auto">
                    <a:xfrm>
                      <a:off x="0" y="0"/>
                      <a:ext cx="3821430" cy="3364448"/>
                    </a:xfrm>
                    <a:prstGeom prst="rect">
                      <a:avLst/>
                    </a:prstGeom>
                    <a:noFill/>
                    <a:ln>
                      <a:noFill/>
                    </a:ln>
                    <a:extLst>
                      <a:ext uri="{53640926-AAD7-44D8-BBD7-CCE9431645EC}">
                        <a14:shadowObscured xmlns:a14="http://schemas.microsoft.com/office/drawing/2010/main"/>
                      </a:ext>
                    </a:extLst>
                  </pic:spPr>
                </pic:pic>
              </a:graphicData>
            </a:graphic>
          </wp:inline>
        </w:drawing>
      </w:r>
    </w:p>
    <w:p w14:paraId="7C0DF140" w14:textId="7AE956F3" w:rsidR="000F2F95" w:rsidRDefault="000F2F95" w:rsidP="00AC2DF5">
      <w:pPr>
        <w:pStyle w:val="PM-Standard"/>
        <w:tabs>
          <w:tab w:val="left" w:pos="5954"/>
        </w:tabs>
        <w:spacing w:before="120" w:after="0"/>
        <w:ind w:right="4162"/>
        <w:jc w:val="left"/>
        <w:rPr>
          <w:b/>
        </w:rPr>
      </w:pPr>
      <w:r w:rsidRPr="000F2F95">
        <w:rPr>
          <w:b/>
        </w:rPr>
        <w:t xml:space="preserve">Bild </w:t>
      </w:r>
      <w:r w:rsidR="00220747">
        <w:rPr>
          <w:b/>
        </w:rPr>
        <w:t>4</w:t>
      </w:r>
      <w:r w:rsidRPr="000F2F95">
        <w:rPr>
          <w:b/>
        </w:rPr>
        <w:t>:</w:t>
      </w:r>
      <w:r>
        <w:rPr>
          <w:bCs/>
        </w:rPr>
        <w:t xml:space="preserve"> </w:t>
      </w:r>
      <w:r w:rsidR="000D3CE9">
        <w:rPr>
          <w:bCs/>
          <w:color w:val="000000"/>
        </w:rPr>
        <w:t xml:space="preserve">Die Aluminium-Haustür </w:t>
      </w:r>
      <w:proofErr w:type="spellStart"/>
      <w:r w:rsidR="000D3CE9">
        <w:rPr>
          <w:bCs/>
          <w:color w:val="000000"/>
        </w:rPr>
        <w:t>ThermoSafe</w:t>
      </w:r>
      <w:proofErr w:type="spellEnd"/>
      <w:r w:rsidR="000D3CE9">
        <w:rPr>
          <w:bCs/>
          <w:color w:val="000000"/>
        </w:rPr>
        <w:t xml:space="preserve"> und das </w:t>
      </w:r>
      <w:r w:rsidR="00CA3AB4">
        <w:rPr>
          <w:bCs/>
          <w:color w:val="000000"/>
        </w:rPr>
        <w:t xml:space="preserve">im Partnerlook verfügbare </w:t>
      </w:r>
      <w:r w:rsidR="000D3CE9">
        <w:rPr>
          <w:bCs/>
          <w:color w:val="000000"/>
        </w:rPr>
        <w:t xml:space="preserve">Garagen-Sektionaltor LPU 42 </w:t>
      </w:r>
      <w:r w:rsidR="00573F23">
        <w:rPr>
          <w:bCs/>
          <w:color w:val="000000"/>
        </w:rPr>
        <w:t xml:space="preserve">von Hörmann </w:t>
      </w:r>
      <w:r w:rsidR="000D3CE9">
        <w:rPr>
          <w:bCs/>
          <w:color w:val="000000"/>
        </w:rPr>
        <w:t xml:space="preserve">sorgen für eine sehr gute Wärmedämmung und damit für eine hohe Energieeffizienz. </w:t>
      </w:r>
      <w:r w:rsidR="00B97DA6">
        <w:rPr>
          <w:bCs/>
          <w:color w:val="000000"/>
        </w:rPr>
        <w:t xml:space="preserve">Hier im Bild: </w:t>
      </w:r>
      <w:r w:rsidRPr="000F2F95">
        <w:rPr>
          <w:bCs/>
        </w:rPr>
        <w:t xml:space="preserve">Garagen-Sektionaltor LPU 42 mit L-Sicke und </w:t>
      </w:r>
      <w:proofErr w:type="spellStart"/>
      <w:r w:rsidRPr="000F2F95">
        <w:rPr>
          <w:bCs/>
        </w:rPr>
        <w:t>ThermoSafe</w:t>
      </w:r>
      <w:proofErr w:type="spellEnd"/>
      <w:r w:rsidRPr="000F2F95">
        <w:rPr>
          <w:bCs/>
        </w:rPr>
        <w:t xml:space="preserve"> Haustür (Motiv 568) im Dekor Rusty Patina.</w:t>
      </w:r>
    </w:p>
    <w:p w14:paraId="11A06047" w14:textId="77777777" w:rsidR="00CE1F10" w:rsidRDefault="00CE1F10" w:rsidP="00AC2DF5">
      <w:pPr>
        <w:pStyle w:val="PM-Abschnitt"/>
        <w:spacing w:before="240"/>
        <w:ind w:right="278"/>
        <w:rPr>
          <w:bCs/>
          <w:sz w:val="22"/>
        </w:rPr>
      </w:pPr>
    </w:p>
    <w:p w14:paraId="3C37B536" w14:textId="4EDD0F4A" w:rsidR="001B1FCD" w:rsidRPr="00AC2DF5" w:rsidRDefault="00AC2DF5" w:rsidP="00AC2DF5">
      <w:pPr>
        <w:pStyle w:val="PM-Abschnitt"/>
        <w:spacing w:before="240"/>
        <w:ind w:right="278"/>
        <w:rPr>
          <w:bCs/>
          <w:sz w:val="22"/>
        </w:rPr>
      </w:pPr>
      <w:r>
        <w:rPr>
          <w:bCs/>
          <w:sz w:val="22"/>
        </w:rPr>
        <w:t xml:space="preserve">Fotos: Hörmann </w:t>
      </w:r>
    </w:p>
    <w:sectPr w:rsidR="001B1FCD" w:rsidRPr="00AC2DF5" w:rsidSect="00D17415">
      <w:headerReference w:type="default" r:id="rId15"/>
      <w:footerReference w:type="default" r:id="rId16"/>
      <w:pgSz w:w="11906" w:h="16838"/>
      <w:pgMar w:top="1361" w:right="386" w:bottom="1077"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A1AE902" w14:textId="77777777" w:rsidR="00A63697" w:rsidRDefault="00A63697">
      <w:r>
        <w:separator/>
      </w:r>
    </w:p>
  </w:endnote>
  <w:endnote w:type="continuationSeparator" w:id="0">
    <w:p w14:paraId="69178FCD" w14:textId="77777777" w:rsidR="00A63697" w:rsidRDefault="00A6369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54AA30" w14:textId="3472DC89" w:rsidR="0033438B" w:rsidRPr="00607694" w:rsidRDefault="00AC2DF5" w:rsidP="00264634">
    <w:pPr>
      <w:pStyle w:val="Fuzeile"/>
      <w:rPr>
        <w:rFonts w:ascii="Arial" w:hAnsi="Arial" w:cs="Arial"/>
        <w:color w:val="808080"/>
        <w:sz w:val="16"/>
        <w:szCs w:val="16"/>
      </w:rPr>
    </w:pPr>
    <w:r>
      <w:rPr>
        <w:rFonts w:ascii="Arial" w:hAnsi="Arial" w:cs="Arial"/>
        <w:color w:val="808080"/>
        <w:sz w:val="16"/>
        <w:szCs w:val="16"/>
      </w:rPr>
      <w:t xml:space="preserve">PM </w:t>
    </w:r>
    <w:r w:rsidR="00CE1F10">
      <w:rPr>
        <w:rFonts w:ascii="Arial" w:hAnsi="Arial" w:cs="Arial"/>
        <w:color w:val="808080"/>
        <w:sz w:val="16"/>
        <w:szCs w:val="16"/>
      </w:rPr>
      <w:t>2304</w:t>
    </w:r>
    <w:r w:rsidR="0033438B" w:rsidRPr="00607694">
      <w:rPr>
        <w:rFonts w:ascii="Arial" w:hAnsi="Arial" w:cs="Arial"/>
        <w:color w:val="808080"/>
        <w:sz w:val="16"/>
        <w:szCs w:val="16"/>
      </w:rPr>
      <w:tab/>
    </w:r>
    <w:r w:rsidR="0033438B" w:rsidRPr="00607694">
      <w:rPr>
        <w:rFonts w:ascii="Arial" w:hAnsi="Arial" w:cs="Arial"/>
        <w:color w:val="808080"/>
        <w:sz w:val="16"/>
        <w:szCs w:val="16"/>
      </w:rPr>
      <w:tab/>
    </w:r>
    <w:r w:rsidR="006838A4" w:rsidRPr="00607694">
      <w:rPr>
        <w:rFonts w:ascii="Arial" w:hAnsi="Arial" w:cs="Arial"/>
        <w:color w:val="808080"/>
        <w:sz w:val="16"/>
        <w:szCs w:val="16"/>
      </w:rPr>
      <w:t xml:space="preserve"> </w:t>
    </w:r>
    <w:r w:rsidR="00607694" w:rsidRPr="00607694">
      <w:rPr>
        <w:rFonts w:ascii="Arial" w:hAnsi="Arial" w:cs="Arial"/>
        <w:color w:val="808080"/>
        <w:sz w:val="16"/>
        <w:szCs w:val="16"/>
      </w:rPr>
      <w:t xml:space="preserve">Seite </w:t>
    </w:r>
    <w:r w:rsidR="00607694" w:rsidRPr="00607694">
      <w:rPr>
        <w:rFonts w:ascii="Arial" w:hAnsi="Arial" w:cs="Arial"/>
        <w:color w:val="808080"/>
        <w:sz w:val="16"/>
        <w:szCs w:val="16"/>
      </w:rPr>
      <w:fldChar w:fldCharType="begin"/>
    </w:r>
    <w:r w:rsidR="00607694" w:rsidRPr="00607694">
      <w:rPr>
        <w:rFonts w:ascii="Arial" w:hAnsi="Arial" w:cs="Arial"/>
        <w:color w:val="808080"/>
        <w:sz w:val="16"/>
        <w:szCs w:val="16"/>
      </w:rPr>
      <w:instrText xml:space="preserve"> PAGE </w:instrText>
    </w:r>
    <w:r w:rsidR="00607694" w:rsidRPr="00607694">
      <w:rPr>
        <w:rFonts w:ascii="Arial" w:hAnsi="Arial" w:cs="Arial"/>
        <w:color w:val="808080"/>
        <w:sz w:val="16"/>
        <w:szCs w:val="16"/>
      </w:rPr>
      <w:fldChar w:fldCharType="separate"/>
    </w:r>
    <w:r w:rsidR="00443BD4">
      <w:rPr>
        <w:rFonts w:ascii="Arial" w:hAnsi="Arial" w:cs="Arial"/>
        <w:noProof/>
        <w:color w:val="808080"/>
        <w:sz w:val="16"/>
        <w:szCs w:val="16"/>
      </w:rPr>
      <w:t>1</w:t>
    </w:r>
    <w:r w:rsidR="00607694" w:rsidRPr="00607694">
      <w:rPr>
        <w:rFonts w:ascii="Arial" w:hAnsi="Arial" w:cs="Arial"/>
        <w:color w:val="808080"/>
        <w:sz w:val="16"/>
        <w:szCs w:val="16"/>
      </w:rPr>
      <w:fldChar w:fldCharType="end"/>
    </w:r>
    <w:r w:rsidR="00607694" w:rsidRPr="00607694">
      <w:rPr>
        <w:rFonts w:ascii="Arial" w:hAnsi="Arial" w:cs="Arial"/>
        <w:color w:val="808080"/>
        <w:sz w:val="16"/>
        <w:szCs w:val="16"/>
      </w:rPr>
      <w:t xml:space="preserve"> von </w:t>
    </w:r>
    <w:r w:rsidR="00607694" w:rsidRPr="00607694">
      <w:rPr>
        <w:rFonts w:ascii="Arial" w:hAnsi="Arial" w:cs="Arial"/>
        <w:color w:val="808080"/>
        <w:sz w:val="16"/>
        <w:szCs w:val="16"/>
      </w:rPr>
      <w:fldChar w:fldCharType="begin"/>
    </w:r>
    <w:r w:rsidR="00607694" w:rsidRPr="00607694">
      <w:rPr>
        <w:rFonts w:ascii="Arial" w:hAnsi="Arial" w:cs="Arial"/>
        <w:color w:val="808080"/>
        <w:sz w:val="16"/>
        <w:szCs w:val="16"/>
      </w:rPr>
      <w:instrText xml:space="preserve"> NUMPAGES </w:instrText>
    </w:r>
    <w:r w:rsidR="00607694" w:rsidRPr="00607694">
      <w:rPr>
        <w:rFonts w:ascii="Arial" w:hAnsi="Arial" w:cs="Arial"/>
        <w:color w:val="808080"/>
        <w:sz w:val="16"/>
        <w:szCs w:val="16"/>
      </w:rPr>
      <w:fldChar w:fldCharType="separate"/>
    </w:r>
    <w:r w:rsidR="00443BD4">
      <w:rPr>
        <w:rFonts w:ascii="Arial" w:hAnsi="Arial" w:cs="Arial"/>
        <w:noProof/>
        <w:color w:val="808080"/>
        <w:sz w:val="16"/>
        <w:szCs w:val="16"/>
      </w:rPr>
      <w:t>1</w:t>
    </w:r>
    <w:r w:rsidR="00607694" w:rsidRPr="00607694">
      <w:rPr>
        <w:rFonts w:ascii="Arial" w:hAnsi="Arial" w:cs="Arial"/>
        <w:color w:val="808080"/>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D393A5D" w14:textId="77777777" w:rsidR="00A63697" w:rsidRDefault="00A63697">
      <w:r>
        <w:separator/>
      </w:r>
    </w:p>
  </w:footnote>
  <w:footnote w:type="continuationSeparator" w:id="0">
    <w:p w14:paraId="4AC03E09" w14:textId="77777777" w:rsidR="00A63697" w:rsidRDefault="00A6369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180" w:type="dxa"/>
      <w:tblInd w:w="108" w:type="dxa"/>
      <w:tblLayout w:type="fixed"/>
      <w:tblLook w:val="01E0" w:firstRow="1" w:lastRow="1" w:firstColumn="1" w:lastColumn="1" w:noHBand="0" w:noVBand="0"/>
    </w:tblPr>
    <w:tblGrid>
      <w:gridCol w:w="5739"/>
      <w:gridCol w:w="3441"/>
    </w:tblGrid>
    <w:tr w:rsidR="0033438B" w14:paraId="3621A49A" w14:textId="77777777" w:rsidTr="00607694">
      <w:trPr>
        <w:trHeight w:hRule="exact" w:val="1418"/>
      </w:trPr>
      <w:tc>
        <w:tcPr>
          <w:tcW w:w="5739" w:type="dxa"/>
        </w:tcPr>
        <w:p w14:paraId="404FD436" w14:textId="77777777" w:rsidR="0033438B" w:rsidRDefault="0033438B" w:rsidP="00C74592">
          <w:pPr>
            <w:ind w:left="-113"/>
            <w:rPr>
              <w:sz w:val="20"/>
              <w:szCs w:val="20"/>
            </w:rPr>
          </w:pPr>
        </w:p>
        <w:p w14:paraId="518CE86B" w14:textId="77777777" w:rsidR="0033438B" w:rsidRDefault="0033438B" w:rsidP="00C74592">
          <w:pPr>
            <w:ind w:left="-113"/>
            <w:rPr>
              <w:sz w:val="20"/>
              <w:szCs w:val="20"/>
            </w:rPr>
          </w:pPr>
        </w:p>
        <w:p w14:paraId="25BD31AE" w14:textId="77777777" w:rsidR="0033438B" w:rsidRDefault="0033438B" w:rsidP="00C74592">
          <w:pPr>
            <w:ind w:left="-113"/>
            <w:rPr>
              <w:sz w:val="20"/>
              <w:szCs w:val="20"/>
            </w:rPr>
          </w:pPr>
        </w:p>
        <w:p w14:paraId="6627ADC2" w14:textId="77777777" w:rsidR="0033438B" w:rsidRDefault="0033438B" w:rsidP="00C74592">
          <w:pPr>
            <w:ind w:left="-113"/>
            <w:rPr>
              <w:sz w:val="20"/>
              <w:szCs w:val="20"/>
            </w:rPr>
          </w:pPr>
        </w:p>
        <w:p w14:paraId="1B41EB9B" w14:textId="77777777" w:rsidR="0033438B" w:rsidRDefault="0033438B" w:rsidP="00260501">
          <w:pPr>
            <w:ind w:left="-113"/>
            <w:rPr>
              <w:b/>
              <w:szCs w:val="20"/>
            </w:rPr>
          </w:pPr>
          <w:bookmarkStart w:id="0" w:name="Header1"/>
          <w:bookmarkEnd w:id="0"/>
        </w:p>
      </w:tc>
      <w:tc>
        <w:tcPr>
          <w:tcW w:w="3441" w:type="dxa"/>
        </w:tcPr>
        <w:p w14:paraId="4AF86403" w14:textId="77777777" w:rsidR="0033438B" w:rsidRDefault="00077661" w:rsidP="00C74592">
          <w:pPr>
            <w:ind w:right="-57"/>
            <w:jc w:val="right"/>
          </w:pPr>
          <w:r>
            <w:rPr>
              <w:noProof/>
              <w:sz w:val="20"/>
              <w:szCs w:val="20"/>
            </w:rPr>
            <w:drawing>
              <wp:anchor distT="0" distB="0" distL="114300" distR="114300" simplePos="0" relativeHeight="251658752" behindDoc="0" locked="0" layoutInCell="1" allowOverlap="1" wp14:anchorId="08C250F4" wp14:editId="21A8535F">
                <wp:simplePos x="0" y="0"/>
                <wp:positionH relativeFrom="leftMargin">
                  <wp:posOffset>160767</wp:posOffset>
                </wp:positionH>
                <wp:positionV relativeFrom="topMargin">
                  <wp:posOffset>158115</wp:posOffset>
                </wp:positionV>
                <wp:extent cx="1620000" cy="360000"/>
                <wp:effectExtent l="0" t="0" r="0" b="254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M_4c_cmyk.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20000" cy="360000"/>
                        </a:xfrm>
                        <a:prstGeom prst="rect">
                          <a:avLst/>
                        </a:prstGeom>
                      </pic:spPr>
                    </pic:pic>
                  </a:graphicData>
                </a:graphic>
                <wp14:sizeRelH relativeFrom="page">
                  <wp14:pctWidth>0</wp14:pctWidth>
                </wp14:sizeRelH>
                <wp14:sizeRelV relativeFrom="page">
                  <wp14:pctHeight>0</wp14:pctHeight>
                </wp14:sizeRelV>
              </wp:anchor>
            </w:drawing>
          </w:r>
        </w:p>
      </w:tc>
    </w:tr>
  </w:tbl>
  <w:p w14:paraId="43B475CC" w14:textId="77777777" w:rsidR="0033438B" w:rsidRPr="00D15D22" w:rsidRDefault="001B1FCD" w:rsidP="00D15D22">
    <w:pPr>
      <w:pStyle w:val="Kopfzeile"/>
      <w:rPr>
        <w:lang w:val="en-GB"/>
      </w:rPr>
    </w:pPr>
    <w:r>
      <w:rPr>
        <w:noProof/>
      </w:rPr>
      <mc:AlternateContent>
        <mc:Choice Requires="wps">
          <w:drawing>
            <wp:anchor distT="0" distB="0" distL="114300" distR="114300" simplePos="0" relativeHeight="251657728" behindDoc="0" locked="0" layoutInCell="1" allowOverlap="1" wp14:anchorId="519315DD" wp14:editId="12BA9B86">
              <wp:simplePos x="0" y="0"/>
              <wp:positionH relativeFrom="column">
                <wp:posOffset>3879850</wp:posOffset>
              </wp:positionH>
              <wp:positionV relativeFrom="paragraph">
                <wp:posOffset>442707</wp:posOffset>
              </wp:positionV>
              <wp:extent cx="2323465" cy="2210435"/>
              <wp:effectExtent l="0" t="0" r="635" b="0"/>
              <wp:wrapNone/>
              <wp:docPr id="2"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23465" cy="22104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BED2E29" w14:textId="77777777" w:rsidR="00607694" w:rsidRPr="007B3129" w:rsidRDefault="00607694" w:rsidP="007B3129">
                          <w:pPr>
                            <w:rPr>
                              <w:rFonts w:ascii="Arial" w:hAnsi="Arial" w:cs="Arial"/>
                              <w:sz w:val="12"/>
                              <w:szCs w:val="12"/>
                            </w:rPr>
                          </w:pPr>
                          <w:r w:rsidRPr="007B3129">
                            <w:rPr>
                              <w:rFonts w:ascii="Arial" w:hAnsi="Arial" w:cs="Arial"/>
                              <w:b/>
                              <w:sz w:val="12"/>
                              <w:szCs w:val="12"/>
                            </w:rPr>
                            <w:t>Hörmann KG Verkaufsgesellschaft</w:t>
                          </w:r>
                          <w:r w:rsidRPr="007B3129">
                            <w:rPr>
                              <w:rFonts w:ascii="Arial" w:hAnsi="Arial" w:cs="Arial"/>
                              <w:sz w:val="12"/>
                              <w:szCs w:val="12"/>
                            </w:rPr>
                            <w:br/>
                            <w:t>Tore · Türen · Zargen · Antriebe</w:t>
                          </w:r>
                        </w:p>
                        <w:p w14:paraId="7510A37F" w14:textId="77777777" w:rsidR="00607694" w:rsidRPr="007B3129" w:rsidRDefault="00607694" w:rsidP="007B3129">
                          <w:pPr>
                            <w:rPr>
                              <w:rFonts w:ascii="Arial" w:hAnsi="Arial" w:cs="Arial"/>
                              <w:sz w:val="12"/>
                              <w:szCs w:val="12"/>
                            </w:rPr>
                          </w:pPr>
                        </w:p>
                        <w:p w14:paraId="1A5D3FB7" w14:textId="3727566D" w:rsidR="00607694" w:rsidRPr="00237B03" w:rsidRDefault="00607694" w:rsidP="007B3129">
                          <w:pPr>
                            <w:spacing w:before="120"/>
                            <w:rPr>
                              <w:rFonts w:ascii="Arial" w:hAnsi="Arial" w:cs="Arial"/>
                              <w:sz w:val="12"/>
                              <w:szCs w:val="12"/>
                            </w:rPr>
                          </w:pPr>
                          <w:r w:rsidRPr="00237B03">
                            <w:rPr>
                              <w:rFonts w:ascii="Arial" w:hAnsi="Arial" w:cs="Arial"/>
                              <w:b/>
                              <w:sz w:val="12"/>
                              <w:szCs w:val="12"/>
                            </w:rPr>
                            <w:t>Lisa Modest</w:t>
                          </w:r>
                          <w:r w:rsidR="004E087C" w:rsidRPr="00237B03">
                            <w:rPr>
                              <w:rFonts w:ascii="Arial" w:hAnsi="Arial" w:cs="Arial"/>
                              <w:b/>
                              <w:sz w:val="12"/>
                              <w:szCs w:val="12"/>
                            </w:rPr>
                            <w:t>-Danke</w:t>
                          </w:r>
                        </w:p>
                        <w:p w14:paraId="06621DA2" w14:textId="48355FD9" w:rsidR="00FE538D" w:rsidRPr="00237B03" w:rsidRDefault="00CE6C49" w:rsidP="007B3129">
                          <w:pPr>
                            <w:spacing w:before="120"/>
                            <w:rPr>
                              <w:rFonts w:ascii="Arial" w:hAnsi="Arial" w:cs="Arial"/>
                              <w:sz w:val="12"/>
                              <w:szCs w:val="12"/>
                            </w:rPr>
                          </w:pPr>
                          <w:r w:rsidRPr="00237B03">
                            <w:rPr>
                              <w:rFonts w:ascii="Arial" w:hAnsi="Arial" w:cs="Arial"/>
                              <w:b/>
                              <w:sz w:val="12"/>
                              <w:szCs w:val="12"/>
                            </w:rPr>
                            <w:t>Verena Lambers</w:t>
                          </w:r>
                        </w:p>
                        <w:p w14:paraId="7D1794A2" w14:textId="77777777" w:rsidR="005E3863" w:rsidRPr="007B3129" w:rsidRDefault="00443BD4" w:rsidP="007B3129">
                          <w:pPr>
                            <w:spacing w:before="120"/>
                            <w:rPr>
                              <w:rFonts w:ascii="Arial" w:hAnsi="Arial" w:cs="Arial"/>
                              <w:b/>
                              <w:sz w:val="12"/>
                              <w:szCs w:val="12"/>
                            </w:rPr>
                          </w:pPr>
                          <w:r>
                            <w:rPr>
                              <w:rFonts w:ascii="Arial" w:hAnsi="Arial" w:cs="Arial"/>
                              <w:b/>
                              <w:sz w:val="12"/>
                              <w:szCs w:val="12"/>
                            </w:rPr>
                            <w:t>Sophie Eiling</w:t>
                          </w:r>
                        </w:p>
                        <w:p w14:paraId="0A753AA6" w14:textId="77777777" w:rsidR="00607694" w:rsidRPr="007B3129" w:rsidRDefault="00607694" w:rsidP="007B3129">
                          <w:pPr>
                            <w:rPr>
                              <w:rFonts w:ascii="Arial" w:hAnsi="Arial" w:cs="Arial"/>
                              <w:sz w:val="12"/>
                              <w:szCs w:val="12"/>
                            </w:rPr>
                          </w:pPr>
                        </w:p>
                        <w:p w14:paraId="4E57AAF3" w14:textId="77777777" w:rsidR="00607694" w:rsidRPr="007B3129" w:rsidRDefault="00607694" w:rsidP="007B3129">
                          <w:pPr>
                            <w:rPr>
                              <w:rFonts w:ascii="Arial" w:hAnsi="Arial" w:cs="Arial"/>
                              <w:sz w:val="12"/>
                              <w:szCs w:val="12"/>
                            </w:rPr>
                          </w:pPr>
                          <w:r w:rsidRPr="007B3129">
                            <w:rPr>
                              <w:rFonts w:ascii="Arial" w:hAnsi="Arial" w:cs="Arial"/>
                              <w:sz w:val="12"/>
                              <w:szCs w:val="12"/>
                            </w:rPr>
                            <w:t>E-Mail:</w:t>
                          </w:r>
                          <w:r w:rsidRPr="007B3129">
                            <w:rPr>
                              <w:rFonts w:ascii="Arial" w:hAnsi="Arial" w:cs="Arial"/>
                              <w:sz w:val="12"/>
                              <w:szCs w:val="12"/>
                            </w:rPr>
                            <w:tab/>
                            <w:t>pr@hoermann.com</w:t>
                          </w:r>
                        </w:p>
                        <w:p w14:paraId="14461268" w14:textId="77777777" w:rsidR="00607694" w:rsidRPr="007B3129" w:rsidRDefault="00607694" w:rsidP="007B3129">
                          <w:pPr>
                            <w:rPr>
                              <w:rFonts w:ascii="Arial" w:hAnsi="Arial" w:cs="Arial"/>
                              <w:sz w:val="12"/>
                              <w:szCs w:val="12"/>
                            </w:rPr>
                          </w:pPr>
                        </w:p>
                        <w:p w14:paraId="5F3CE95C" w14:textId="77777777" w:rsidR="00607694" w:rsidRPr="007B3129" w:rsidRDefault="00607694" w:rsidP="007B3129">
                          <w:pPr>
                            <w:spacing w:before="120"/>
                            <w:rPr>
                              <w:rFonts w:ascii="Arial" w:hAnsi="Arial" w:cs="Arial"/>
                              <w:sz w:val="12"/>
                              <w:szCs w:val="12"/>
                            </w:rPr>
                          </w:pPr>
                          <w:r w:rsidRPr="007B3129">
                            <w:rPr>
                              <w:rFonts w:ascii="Arial" w:hAnsi="Arial" w:cs="Arial"/>
                              <w:sz w:val="12"/>
                              <w:szCs w:val="12"/>
                            </w:rPr>
                            <w:t>Download Texte und Bilder:</w:t>
                          </w:r>
                          <w:r w:rsidRPr="007B3129">
                            <w:rPr>
                              <w:rFonts w:ascii="Arial" w:hAnsi="Arial" w:cs="Arial"/>
                              <w:sz w:val="12"/>
                              <w:szCs w:val="12"/>
                            </w:rPr>
                            <w:br/>
                            <w:t>www.hoermann.de/presse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19315DD" id="_x0000_t202" coordsize="21600,21600" o:spt="202" path="m,l,21600r21600,l21600,xe">
              <v:stroke joinstyle="miter"/>
              <v:path gradientshapeok="t" o:connecttype="rect"/>
            </v:shapetype>
            <v:shape id="Text Box 5" o:spid="_x0000_s1026" type="#_x0000_t202" style="position:absolute;margin-left:305.5pt;margin-top:34.85pt;width:182.95pt;height:174.0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" stroked="f">
              <v:textbox inset="0,0,0,0">
                <w:txbxContent>
                  <w:p w14:paraId="1BED2E29" w14:textId="77777777" w:rsidR="00607694" w:rsidRPr="007B3129" w:rsidRDefault="00607694" w:rsidP="007B3129">
                    <w:pPr>
                      <w:rPr>
                        <w:rFonts w:ascii="Arial" w:hAnsi="Arial" w:cs="Arial"/>
                        <w:sz w:val="12"/>
                        <w:szCs w:val="12"/>
                      </w:rPr>
                    </w:pPr>
                    <w:r w:rsidRPr="007B3129">
                      <w:rPr>
                        <w:rFonts w:ascii="Arial" w:hAnsi="Arial" w:cs="Arial"/>
                        <w:b/>
                        <w:sz w:val="12"/>
                        <w:szCs w:val="12"/>
                      </w:rPr>
                      <w:t>Hörmann KG Verkaufsgesellschaft</w:t>
                    </w:r>
                    <w:r w:rsidRPr="007B3129">
                      <w:rPr>
                        <w:rFonts w:ascii="Arial" w:hAnsi="Arial" w:cs="Arial"/>
                        <w:sz w:val="12"/>
                        <w:szCs w:val="12"/>
                      </w:rPr>
                      <w:br/>
                      <w:t>Tore · Türen · Zargen · Antriebe</w:t>
                    </w:r>
                  </w:p>
                  <w:p w14:paraId="7510A37F" w14:textId="77777777" w:rsidR="00607694" w:rsidRPr="007B3129" w:rsidRDefault="00607694" w:rsidP="007B3129">
                    <w:pPr>
                      <w:rPr>
                        <w:rFonts w:ascii="Arial" w:hAnsi="Arial" w:cs="Arial"/>
                        <w:sz w:val="12"/>
                        <w:szCs w:val="12"/>
                      </w:rPr>
                    </w:pPr>
                  </w:p>
                  <w:p w14:paraId="1A5D3FB7" w14:textId="3727566D" w:rsidR="00607694" w:rsidRPr="00237B03" w:rsidRDefault="00607694" w:rsidP="007B3129">
                    <w:pPr>
                      <w:spacing w:before="120"/>
                      <w:rPr>
                        <w:rFonts w:ascii="Arial" w:hAnsi="Arial" w:cs="Arial"/>
                        <w:sz w:val="12"/>
                        <w:szCs w:val="12"/>
                      </w:rPr>
                    </w:pPr>
                    <w:r w:rsidRPr="00237B03">
                      <w:rPr>
                        <w:rFonts w:ascii="Arial" w:hAnsi="Arial" w:cs="Arial"/>
                        <w:b/>
                        <w:sz w:val="12"/>
                        <w:szCs w:val="12"/>
                      </w:rPr>
                      <w:t>Lisa Modest</w:t>
                    </w:r>
                    <w:r w:rsidR="004E087C" w:rsidRPr="00237B03">
                      <w:rPr>
                        <w:rFonts w:ascii="Arial" w:hAnsi="Arial" w:cs="Arial"/>
                        <w:b/>
                        <w:sz w:val="12"/>
                        <w:szCs w:val="12"/>
                      </w:rPr>
                      <w:t>-Danke</w:t>
                    </w:r>
                  </w:p>
                  <w:p w14:paraId="06621DA2" w14:textId="48355FD9" w:rsidR="00FE538D" w:rsidRPr="00237B03" w:rsidRDefault="00CE6C49" w:rsidP="007B3129">
                    <w:pPr>
                      <w:spacing w:before="120"/>
                      <w:rPr>
                        <w:rFonts w:ascii="Arial" w:hAnsi="Arial" w:cs="Arial"/>
                        <w:sz w:val="12"/>
                        <w:szCs w:val="12"/>
                      </w:rPr>
                    </w:pPr>
                    <w:r w:rsidRPr="00237B03">
                      <w:rPr>
                        <w:rFonts w:ascii="Arial" w:hAnsi="Arial" w:cs="Arial"/>
                        <w:b/>
                        <w:sz w:val="12"/>
                        <w:szCs w:val="12"/>
                      </w:rPr>
                      <w:t>Verena Lambers</w:t>
                    </w:r>
                  </w:p>
                  <w:p w14:paraId="7D1794A2" w14:textId="77777777" w:rsidR="005E3863" w:rsidRPr="007B3129" w:rsidRDefault="00443BD4" w:rsidP="007B3129">
                    <w:pPr>
                      <w:spacing w:before="120"/>
                      <w:rPr>
                        <w:rFonts w:ascii="Arial" w:hAnsi="Arial" w:cs="Arial"/>
                        <w:b/>
                        <w:sz w:val="12"/>
                        <w:szCs w:val="12"/>
                      </w:rPr>
                    </w:pPr>
                    <w:r>
                      <w:rPr>
                        <w:rFonts w:ascii="Arial" w:hAnsi="Arial" w:cs="Arial"/>
                        <w:b/>
                        <w:sz w:val="12"/>
                        <w:szCs w:val="12"/>
                      </w:rPr>
                      <w:t>Sophie Eiling</w:t>
                    </w:r>
                  </w:p>
                  <w:p w14:paraId="0A753AA6" w14:textId="77777777" w:rsidR="00607694" w:rsidRPr="007B3129" w:rsidRDefault="00607694" w:rsidP="007B3129">
                    <w:pPr>
                      <w:rPr>
                        <w:rFonts w:ascii="Arial" w:hAnsi="Arial" w:cs="Arial"/>
                        <w:sz w:val="12"/>
                        <w:szCs w:val="12"/>
                      </w:rPr>
                    </w:pPr>
                  </w:p>
                  <w:p w14:paraId="4E57AAF3" w14:textId="77777777" w:rsidR="00607694" w:rsidRPr="007B3129" w:rsidRDefault="00607694" w:rsidP="007B3129">
                    <w:pPr>
                      <w:rPr>
                        <w:rFonts w:ascii="Arial" w:hAnsi="Arial" w:cs="Arial"/>
                        <w:sz w:val="12"/>
                        <w:szCs w:val="12"/>
                      </w:rPr>
                    </w:pPr>
                    <w:r w:rsidRPr="007B3129">
                      <w:rPr>
                        <w:rFonts w:ascii="Arial" w:hAnsi="Arial" w:cs="Arial"/>
                        <w:sz w:val="12"/>
                        <w:szCs w:val="12"/>
                      </w:rPr>
                      <w:t>E-Mail:</w:t>
                    </w:r>
                    <w:r w:rsidRPr="007B3129">
                      <w:rPr>
                        <w:rFonts w:ascii="Arial" w:hAnsi="Arial" w:cs="Arial"/>
                        <w:sz w:val="12"/>
                        <w:szCs w:val="12"/>
                      </w:rPr>
                      <w:tab/>
                      <w:t>pr@hoermann.com</w:t>
                    </w:r>
                  </w:p>
                  <w:p w14:paraId="14461268" w14:textId="77777777" w:rsidR="00607694" w:rsidRPr="007B3129" w:rsidRDefault="00607694" w:rsidP="007B3129">
                    <w:pPr>
                      <w:rPr>
                        <w:rFonts w:ascii="Arial" w:hAnsi="Arial" w:cs="Arial"/>
                        <w:sz w:val="12"/>
                        <w:szCs w:val="12"/>
                      </w:rPr>
                    </w:pPr>
                  </w:p>
                  <w:p w14:paraId="5F3CE95C" w14:textId="77777777" w:rsidR="00607694" w:rsidRPr="007B3129" w:rsidRDefault="00607694" w:rsidP="007B3129">
                    <w:pPr>
                      <w:spacing w:before="120"/>
                      <w:rPr>
                        <w:rFonts w:ascii="Arial" w:hAnsi="Arial" w:cs="Arial"/>
                        <w:sz w:val="12"/>
                        <w:szCs w:val="12"/>
                      </w:rPr>
                    </w:pPr>
                    <w:r w:rsidRPr="007B3129">
                      <w:rPr>
                        <w:rFonts w:ascii="Arial" w:hAnsi="Arial" w:cs="Arial"/>
                        <w:sz w:val="12"/>
                        <w:szCs w:val="12"/>
                      </w:rPr>
                      <w:t>Download Texte und Bilder:</w:t>
                    </w:r>
                    <w:r w:rsidRPr="007B3129">
                      <w:rPr>
                        <w:rFonts w:ascii="Arial" w:hAnsi="Arial" w:cs="Arial"/>
                        <w:sz w:val="12"/>
                        <w:szCs w:val="12"/>
                      </w:rPr>
                      <w:br/>
                      <w:t>www.hoermann.de/presse</w:t>
                    </w:r>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9FF4E38"/>
    <w:multiLevelType w:val="hybridMultilevel"/>
    <w:tmpl w:val="C80C1414"/>
    <w:lvl w:ilvl="0" w:tplc="6B680406">
      <w:numFmt w:val="bullet"/>
      <w:lvlText w:val=""/>
      <w:lvlJc w:val="left"/>
      <w:pPr>
        <w:ind w:left="720" w:hanging="360"/>
      </w:pPr>
      <w:rPr>
        <w:rFonts w:ascii="Symbol" w:eastAsia="Times New Roman" w:hAnsi="Symbol" w:cs="Arial" w:hint="default"/>
        <w:color w:val="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25632939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90"/>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autoHyphenation/>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E3863"/>
    <w:rsid w:val="000009DE"/>
    <w:rsid w:val="00000B0B"/>
    <w:rsid w:val="00001E55"/>
    <w:rsid w:val="00001EA4"/>
    <w:rsid w:val="00001EA5"/>
    <w:rsid w:val="000020C1"/>
    <w:rsid w:val="00003BCE"/>
    <w:rsid w:val="00003E44"/>
    <w:rsid w:val="0000456D"/>
    <w:rsid w:val="0000491F"/>
    <w:rsid w:val="00004A0E"/>
    <w:rsid w:val="00005A2D"/>
    <w:rsid w:val="0000610D"/>
    <w:rsid w:val="000064AE"/>
    <w:rsid w:val="00006AE7"/>
    <w:rsid w:val="000104D5"/>
    <w:rsid w:val="00010AB0"/>
    <w:rsid w:val="00010E65"/>
    <w:rsid w:val="00010FCE"/>
    <w:rsid w:val="00012ACE"/>
    <w:rsid w:val="00012BB0"/>
    <w:rsid w:val="0001389C"/>
    <w:rsid w:val="00013A7F"/>
    <w:rsid w:val="00015C43"/>
    <w:rsid w:val="0001641B"/>
    <w:rsid w:val="00016B7F"/>
    <w:rsid w:val="00017055"/>
    <w:rsid w:val="00017110"/>
    <w:rsid w:val="00017ABA"/>
    <w:rsid w:val="000205DD"/>
    <w:rsid w:val="00020B52"/>
    <w:rsid w:val="00020DEF"/>
    <w:rsid w:val="00022543"/>
    <w:rsid w:val="00024B46"/>
    <w:rsid w:val="000262D1"/>
    <w:rsid w:val="000268E8"/>
    <w:rsid w:val="00026DE8"/>
    <w:rsid w:val="000275B2"/>
    <w:rsid w:val="0003074F"/>
    <w:rsid w:val="00032025"/>
    <w:rsid w:val="00032B9A"/>
    <w:rsid w:val="00033A08"/>
    <w:rsid w:val="00034528"/>
    <w:rsid w:val="00034594"/>
    <w:rsid w:val="00034E07"/>
    <w:rsid w:val="000353EC"/>
    <w:rsid w:val="000364E6"/>
    <w:rsid w:val="00036911"/>
    <w:rsid w:val="00040160"/>
    <w:rsid w:val="00041EB4"/>
    <w:rsid w:val="00042239"/>
    <w:rsid w:val="00042326"/>
    <w:rsid w:val="00043015"/>
    <w:rsid w:val="000443E7"/>
    <w:rsid w:val="0004481A"/>
    <w:rsid w:val="00044DE2"/>
    <w:rsid w:val="0004550C"/>
    <w:rsid w:val="000455E7"/>
    <w:rsid w:val="0004692A"/>
    <w:rsid w:val="00047B53"/>
    <w:rsid w:val="000515C5"/>
    <w:rsid w:val="000515E2"/>
    <w:rsid w:val="00051784"/>
    <w:rsid w:val="000526DC"/>
    <w:rsid w:val="0005280B"/>
    <w:rsid w:val="000537B5"/>
    <w:rsid w:val="00053A8D"/>
    <w:rsid w:val="0005474D"/>
    <w:rsid w:val="00054F1A"/>
    <w:rsid w:val="0005699A"/>
    <w:rsid w:val="00056A05"/>
    <w:rsid w:val="00057438"/>
    <w:rsid w:val="00061B80"/>
    <w:rsid w:val="00061BAA"/>
    <w:rsid w:val="000622E1"/>
    <w:rsid w:val="00063662"/>
    <w:rsid w:val="00063C02"/>
    <w:rsid w:val="00063D2C"/>
    <w:rsid w:val="00064F56"/>
    <w:rsid w:val="00065298"/>
    <w:rsid w:val="00065B88"/>
    <w:rsid w:val="00065D4F"/>
    <w:rsid w:val="0006728A"/>
    <w:rsid w:val="00067610"/>
    <w:rsid w:val="00067679"/>
    <w:rsid w:val="00067806"/>
    <w:rsid w:val="00067E44"/>
    <w:rsid w:val="000701D2"/>
    <w:rsid w:val="000702CC"/>
    <w:rsid w:val="00070AB1"/>
    <w:rsid w:val="00072CEE"/>
    <w:rsid w:val="000736F7"/>
    <w:rsid w:val="00075641"/>
    <w:rsid w:val="00075AA2"/>
    <w:rsid w:val="0007609D"/>
    <w:rsid w:val="0007631E"/>
    <w:rsid w:val="000775C7"/>
    <w:rsid w:val="00077661"/>
    <w:rsid w:val="0007774A"/>
    <w:rsid w:val="00080199"/>
    <w:rsid w:val="0008130D"/>
    <w:rsid w:val="0008156F"/>
    <w:rsid w:val="00081D06"/>
    <w:rsid w:val="000827C1"/>
    <w:rsid w:val="00082DB5"/>
    <w:rsid w:val="00083374"/>
    <w:rsid w:val="00083405"/>
    <w:rsid w:val="000834F9"/>
    <w:rsid w:val="00083661"/>
    <w:rsid w:val="00083D43"/>
    <w:rsid w:val="0008458B"/>
    <w:rsid w:val="000858B3"/>
    <w:rsid w:val="00086B36"/>
    <w:rsid w:val="00087F2C"/>
    <w:rsid w:val="00087F86"/>
    <w:rsid w:val="00090860"/>
    <w:rsid w:val="00090905"/>
    <w:rsid w:val="000909F1"/>
    <w:rsid w:val="00092548"/>
    <w:rsid w:val="0009279A"/>
    <w:rsid w:val="00092B22"/>
    <w:rsid w:val="00092B39"/>
    <w:rsid w:val="00093542"/>
    <w:rsid w:val="00093ED2"/>
    <w:rsid w:val="000946A6"/>
    <w:rsid w:val="00094987"/>
    <w:rsid w:val="00094DBA"/>
    <w:rsid w:val="00094FEC"/>
    <w:rsid w:val="000951AA"/>
    <w:rsid w:val="00095B77"/>
    <w:rsid w:val="00095D53"/>
    <w:rsid w:val="00096365"/>
    <w:rsid w:val="0009718A"/>
    <w:rsid w:val="00097357"/>
    <w:rsid w:val="00097F6F"/>
    <w:rsid w:val="000A03D5"/>
    <w:rsid w:val="000A140A"/>
    <w:rsid w:val="000A1651"/>
    <w:rsid w:val="000A1B9D"/>
    <w:rsid w:val="000A205B"/>
    <w:rsid w:val="000A257E"/>
    <w:rsid w:val="000A28B7"/>
    <w:rsid w:val="000A290E"/>
    <w:rsid w:val="000A2C59"/>
    <w:rsid w:val="000A2C5F"/>
    <w:rsid w:val="000A2E89"/>
    <w:rsid w:val="000A3146"/>
    <w:rsid w:val="000A31D2"/>
    <w:rsid w:val="000A3271"/>
    <w:rsid w:val="000A3494"/>
    <w:rsid w:val="000A37AB"/>
    <w:rsid w:val="000A382E"/>
    <w:rsid w:val="000A3A53"/>
    <w:rsid w:val="000A3DAF"/>
    <w:rsid w:val="000A454B"/>
    <w:rsid w:val="000A4DF8"/>
    <w:rsid w:val="000A524A"/>
    <w:rsid w:val="000A52D2"/>
    <w:rsid w:val="000A61AF"/>
    <w:rsid w:val="000A636D"/>
    <w:rsid w:val="000A68D7"/>
    <w:rsid w:val="000A6ED3"/>
    <w:rsid w:val="000A702C"/>
    <w:rsid w:val="000A7DB5"/>
    <w:rsid w:val="000B0275"/>
    <w:rsid w:val="000B1238"/>
    <w:rsid w:val="000B2280"/>
    <w:rsid w:val="000B2B95"/>
    <w:rsid w:val="000B2D19"/>
    <w:rsid w:val="000B31E0"/>
    <w:rsid w:val="000B3284"/>
    <w:rsid w:val="000B3ABB"/>
    <w:rsid w:val="000B4107"/>
    <w:rsid w:val="000B4627"/>
    <w:rsid w:val="000B4FBE"/>
    <w:rsid w:val="000B5E3C"/>
    <w:rsid w:val="000B5E6C"/>
    <w:rsid w:val="000B6B35"/>
    <w:rsid w:val="000B6C60"/>
    <w:rsid w:val="000B788C"/>
    <w:rsid w:val="000C245A"/>
    <w:rsid w:val="000C2D65"/>
    <w:rsid w:val="000C31A8"/>
    <w:rsid w:val="000C32D1"/>
    <w:rsid w:val="000C48AA"/>
    <w:rsid w:val="000C4AEA"/>
    <w:rsid w:val="000C4C6B"/>
    <w:rsid w:val="000C4D68"/>
    <w:rsid w:val="000C568F"/>
    <w:rsid w:val="000C6A13"/>
    <w:rsid w:val="000C74E0"/>
    <w:rsid w:val="000C7C9D"/>
    <w:rsid w:val="000D00B8"/>
    <w:rsid w:val="000D0127"/>
    <w:rsid w:val="000D06EA"/>
    <w:rsid w:val="000D0D9C"/>
    <w:rsid w:val="000D1F7F"/>
    <w:rsid w:val="000D26FF"/>
    <w:rsid w:val="000D3176"/>
    <w:rsid w:val="000D3451"/>
    <w:rsid w:val="000D3C59"/>
    <w:rsid w:val="000D3CE9"/>
    <w:rsid w:val="000D4185"/>
    <w:rsid w:val="000D41A7"/>
    <w:rsid w:val="000D43AE"/>
    <w:rsid w:val="000D4429"/>
    <w:rsid w:val="000D4545"/>
    <w:rsid w:val="000D4655"/>
    <w:rsid w:val="000D4ADF"/>
    <w:rsid w:val="000D62ED"/>
    <w:rsid w:val="000D63BC"/>
    <w:rsid w:val="000D71B7"/>
    <w:rsid w:val="000D7902"/>
    <w:rsid w:val="000D7F93"/>
    <w:rsid w:val="000E0418"/>
    <w:rsid w:val="000E1125"/>
    <w:rsid w:val="000E2558"/>
    <w:rsid w:val="000E2A57"/>
    <w:rsid w:val="000E2F54"/>
    <w:rsid w:val="000E363E"/>
    <w:rsid w:val="000E3BB3"/>
    <w:rsid w:val="000E3C64"/>
    <w:rsid w:val="000E40E5"/>
    <w:rsid w:val="000E4709"/>
    <w:rsid w:val="000E5026"/>
    <w:rsid w:val="000E5B36"/>
    <w:rsid w:val="000E6D65"/>
    <w:rsid w:val="000E6E1C"/>
    <w:rsid w:val="000E76A4"/>
    <w:rsid w:val="000E76F1"/>
    <w:rsid w:val="000E77F5"/>
    <w:rsid w:val="000F07D6"/>
    <w:rsid w:val="000F0DA0"/>
    <w:rsid w:val="000F138D"/>
    <w:rsid w:val="000F19E3"/>
    <w:rsid w:val="000F1E75"/>
    <w:rsid w:val="000F2088"/>
    <w:rsid w:val="000F2A9E"/>
    <w:rsid w:val="000F2C98"/>
    <w:rsid w:val="000F2F95"/>
    <w:rsid w:val="000F3AD8"/>
    <w:rsid w:val="000F3E6F"/>
    <w:rsid w:val="000F4113"/>
    <w:rsid w:val="000F490D"/>
    <w:rsid w:val="000F4FF9"/>
    <w:rsid w:val="000F67EA"/>
    <w:rsid w:val="00100150"/>
    <w:rsid w:val="00101CF5"/>
    <w:rsid w:val="001020D5"/>
    <w:rsid w:val="00102832"/>
    <w:rsid w:val="001028B3"/>
    <w:rsid w:val="00102C39"/>
    <w:rsid w:val="00102EB5"/>
    <w:rsid w:val="00103946"/>
    <w:rsid w:val="00104C5D"/>
    <w:rsid w:val="00105F82"/>
    <w:rsid w:val="001067F4"/>
    <w:rsid w:val="001103C3"/>
    <w:rsid w:val="001103F9"/>
    <w:rsid w:val="00110D4B"/>
    <w:rsid w:val="001110AA"/>
    <w:rsid w:val="00112A31"/>
    <w:rsid w:val="001136E2"/>
    <w:rsid w:val="001139E7"/>
    <w:rsid w:val="00113C4F"/>
    <w:rsid w:val="00113D74"/>
    <w:rsid w:val="00114CE6"/>
    <w:rsid w:val="00114FA1"/>
    <w:rsid w:val="001163E5"/>
    <w:rsid w:val="00117013"/>
    <w:rsid w:val="00117439"/>
    <w:rsid w:val="00117D17"/>
    <w:rsid w:val="00120533"/>
    <w:rsid w:val="00120B8D"/>
    <w:rsid w:val="00120D4D"/>
    <w:rsid w:val="001213A3"/>
    <w:rsid w:val="001214DE"/>
    <w:rsid w:val="00122467"/>
    <w:rsid w:val="00124198"/>
    <w:rsid w:val="00124CD6"/>
    <w:rsid w:val="00124D3D"/>
    <w:rsid w:val="001250CF"/>
    <w:rsid w:val="00125269"/>
    <w:rsid w:val="00125CE9"/>
    <w:rsid w:val="001262FA"/>
    <w:rsid w:val="0012714D"/>
    <w:rsid w:val="0012759E"/>
    <w:rsid w:val="001277BC"/>
    <w:rsid w:val="00131173"/>
    <w:rsid w:val="00132246"/>
    <w:rsid w:val="00132FCD"/>
    <w:rsid w:val="001339B3"/>
    <w:rsid w:val="00133D4B"/>
    <w:rsid w:val="0013657E"/>
    <w:rsid w:val="00136F3A"/>
    <w:rsid w:val="0013711E"/>
    <w:rsid w:val="00137459"/>
    <w:rsid w:val="00137584"/>
    <w:rsid w:val="00140F17"/>
    <w:rsid w:val="0014112D"/>
    <w:rsid w:val="0014187D"/>
    <w:rsid w:val="00141D59"/>
    <w:rsid w:val="00142818"/>
    <w:rsid w:val="001433FA"/>
    <w:rsid w:val="001440F2"/>
    <w:rsid w:val="00144BD4"/>
    <w:rsid w:val="0014552C"/>
    <w:rsid w:val="001457EF"/>
    <w:rsid w:val="00145899"/>
    <w:rsid w:val="00145CED"/>
    <w:rsid w:val="00146D31"/>
    <w:rsid w:val="00146D73"/>
    <w:rsid w:val="0014702D"/>
    <w:rsid w:val="00147443"/>
    <w:rsid w:val="00147A9D"/>
    <w:rsid w:val="00147BFB"/>
    <w:rsid w:val="001519BE"/>
    <w:rsid w:val="001521C9"/>
    <w:rsid w:val="0015274B"/>
    <w:rsid w:val="0015389A"/>
    <w:rsid w:val="001538DD"/>
    <w:rsid w:val="00153B36"/>
    <w:rsid w:val="00154080"/>
    <w:rsid w:val="001540EF"/>
    <w:rsid w:val="001555D8"/>
    <w:rsid w:val="00157D2E"/>
    <w:rsid w:val="00157D83"/>
    <w:rsid w:val="00157EA5"/>
    <w:rsid w:val="00160893"/>
    <w:rsid w:val="00161CD1"/>
    <w:rsid w:val="00161D60"/>
    <w:rsid w:val="00163102"/>
    <w:rsid w:val="001637CF"/>
    <w:rsid w:val="00163B3F"/>
    <w:rsid w:val="00164277"/>
    <w:rsid w:val="00164AEE"/>
    <w:rsid w:val="00164E2C"/>
    <w:rsid w:val="001650AB"/>
    <w:rsid w:val="001654D3"/>
    <w:rsid w:val="00165718"/>
    <w:rsid w:val="00165833"/>
    <w:rsid w:val="00165E88"/>
    <w:rsid w:val="0016626F"/>
    <w:rsid w:val="00166DB7"/>
    <w:rsid w:val="0016745F"/>
    <w:rsid w:val="0016775C"/>
    <w:rsid w:val="0016797A"/>
    <w:rsid w:val="00171506"/>
    <w:rsid w:val="001717CE"/>
    <w:rsid w:val="00172D12"/>
    <w:rsid w:val="00172EF5"/>
    <w:rsid w:val="001730F4"/>
    <w:rsid w:val="00173522"/>
    <w:rsid w:val="001737AC"/>
    <w:rsid w:val="00175B11"/>
    <w:rsid w:val="00175B23"/>
    <w:rsid w:val="001763F7"/>
    <w:rsid w:val="0017645E"/>
    <w:rsid w:val="00176796"/>
    <w:rsid w:val="00176AB4"/>
    <w:rsid w:val="00176AD1"/>
    <w:rsid w:val="00177382"/>
    <w:rsid w:val="001773FC"/>
    <w:rsid w:val="00177C09"/>
    <w:rsid w:val="00180CAD"/>
    <w:rsid w:val="00180F62"/>
    <w:rsid w:val="00181064"/>
    <w:rsid w:val="001828C2"/>
    <w:rsid w:val="00182C48"/>
    <w:rsid w:val="00182E7F"/>
    <w:rsid w:val="001830CC"/>
    <w:rsid w:val="00184B5D"/>
    <w:rsid w:val="00184E9C"/>
    <w:rsid w:val="00185314"/>
    <w:rsid w:val="00185E63"/>
    <w:rsid w:val="00186BEC"/>
    <w:rsid w:val="001879CF"/>
    <w:rsid w:val="00187B67"/>
    <w:rsid w:val="00187FDE"/>
    <w:rsid w:val="00190A9E"/>
    <w:rsid w:val="0019121E"/>
    <w:rsid w:val="00191C8B"/>
    <w:rsid w:val="00191FBD"/>
    <w:rsid w:val="001923EE"/>
    <w:rsid w:val="00192511"/>
    <w:rsid w:val="0019269E"/>
    <w:rsid w:val="0019380D"/>
    <w:rsid w:val="0019439F"/>
    <w:rsid w:val="00194509"/>
    <w:rsid w:val="001945A5"/>
    <w:rsid w:val="00195859"/>
    <w:rsid w:val="0019637E"/>
    <w:rsid w:val="00196420"/>
    <w:rsid w:val="00196564"/>
    <w:rsid w:val="001978E8"/>
    <w:rsid w:val="001A042D"/>
    <w:rsid w:val="001A0BAF"/>
    <w:rsid w:val="001A17E7"/>
    <w:rsid w:val="001A26E2"/>
    <w:rsid w:val="001A309F"/>
    <w:rsid w:val="001A3352"/>
    <w:rsid w:val="001A4AF1"/>
    <w:rsid w:val="001A5F08"/>
    <w:rsid w:val="001A5F4C"/>
    <w:rsid w:val="001A7350"/>
    <w:rsid w:val="001B00B3"/>
    <w:rsid w:val="001B0A5E"/>
    <w:rsid w:val="001B1164"/>
    <w:rsid w:val="001B14E2"/>
    <w:rsid w:val="001B1690"/>
    <w:rsid w:val="001B1E0B"/>
    <w:rsid w:val="001B1FCD"/>
    <w:rsid w:val="001B20DC"/>
    <w:rsid w:val="001B24F7"/>
    <w:rsid w:val="001B371B"/>
    <w:rsid w:val="001B39BD"/>
    <w:rsid w:val="001B428C"/>
    <w:rsid w:val="001B430A"/>
    <w:rsid w:val="001B67B7"/>
    <w:rsid w:val="001B6BD7"/>
    <w:rsid w:val="001B6C6E"/>
    <w:rsid w:val="001B7C96"/>
    <w:rsid w:val="001C1675"/>
    <w:rsid w:val="001C238F"/>
    <w:rsid w:val="001C28E2"/>
    <w:rsid w:val="001C2B88"/>
    <w:rsid w:val="001C39C2"/>
    <w:rsid w:val="001C3F1C"/>
    <w:rsid w:val="001C47FD"/>
    <w:rsid w:val="001C4F08"/>
    <w:rsid w:val="001C537A"/>
    <w:rsid w:val="001C54B4"/>
    <w:rsid w:val="001C57A7"/>
    <w:rsid w:val="001C5E57"/>
    <w:rsid w:val="001C609A"/>
    <w:rsid w:val="001C6536"/>
    <w:rsid w:val="001C65F1"/>
    <w:rsid w:val="001C6EEA"/>
    <w:rsid w:val="001C76CC"/>
    <w:rsid w:val="001C7AAE"/>
    <w:rsid w:val="001C7B71"/>
    <w:rsid w:val="001C7BC4"/>
    <w:rsid w:val="001D0433"/>
    <w:rsid w:val="001D2119"/>
    <w:rsid w:val="001D25A9"/>
    <w:rsid w:val="001D2CD3"/>
    <w:rsid w:val="001D3089"/>
    <w:rsid w:val="001D4183"/>
    <w:rsid w:val="001D42A8"/>
    <w:rsid w:val="001D42B1"/>
    <w:rsid w:val="001D4459"/>
    <w:rsid w:val="001D4ABA"/>
    <w:rsid w:val="001D526D"/>
    <w:rsid w:val="001D55D1"/>
    <w:rsid w:val="001D68B8"/>
    <w:rsid w:val="001D7DD6"/>
    <w:rsid w:val="001D7E3D"/>
    <w:rsid w:val="001E003E"/>
    <w:rsid w:val="001E11B5"/>
    <w:rsid w:val="001E1802"/>
    <w:rsid w:val="001E3180"/>
    <w:rsid w:val="001E3B2C"/>
    <w:rsid w:val="001E4B4B"/>
    <w:rsid w:val="001E4C8C"/>
    <w:rsid w:val="001E5013"/>
    <w:rsid w:val="001E542B"/>
    <w:rsid w:val="001E5CF1"/>
    <w:rsid w:val="001E5F21"/>
    <w:rsid w:val="001E61BD"/>
    <w:rsid w:val="001E6534"/>
    <w:rsid w:val="001E66DA"/>
    <w:rsid w:val="001E66FE"/>
    <w:rsid w:val="001E74D2"/>
    <w:rsid w:val="001E7D86"/>
    <w:rsid w:val="001F02C6"/>
    <w:rsid w:val="001F1952"/>
    <w:rsid w:val="001F1F52"/>
    <w:rsid w:val="001F210F"/>
    <w:rsid w:val="001F2B55"/>
    <w:rsid w:val="001F2E48"/>
    <w:rsid w:val="001F474A"/>
    <w:rsid w:val="001F6504"/>
    <w:rsid w:val="001F70F0"/>
    <w:rsid w:val="00200E84"/>
    <w:rsid w:val="0020162D"/>
    <w:rsid w:val="00201D93"/>
    <w:rsid w:val="0020300C"/>
    <w:rsid w:val="002039B5"/>
    <w:rsid w:val="00203AA6"/>
    <w:rsid w:val="0020440C"/>
    <w:rsid w:val="002054AC"/>
    <w:rsid w:val="00205E2D"/>
    <w:rsid w:val="0020748E"/>
    <w:rsid w:val="00207618"/>
    <w:rsid w:val="00210EB0"/>
    <w:rsid w:val="00211825"/>
    <w:rsid w:val="002129A4"/>
    <w:rsid w:val="002132EA"/>
    <w:rsid w:val="00215E8F"/>
    <w:rsid w:val="00215FC5"/>
    <w:rsid w:val="00217AEE"/>
    <w:rsid w:val="002203DB"/>
    <w:rsid w:val="002203F6"/>
    <w:rsid w:val="00220421"/>
    <w:rsid w:val="00220747"/>
    <w:rsid w:val="00220AC2"/>
    <w:rsid w:val="00220C89"/>
    <w:rsid w:val="00220D9C"/>
    <w:rsid w:val="002215D5"/>
    <w:rsid w:val="002216E1"/>
    <w:rsid w:val="0022182F"/>
    <w:rsid w:val="00222FBA"/>
    <w:rsid w:val="00224062"/>
    <w:rsid w:val="00225103"/>
    <w:rsid w:val="00225212"/>
    <w:rsid w:val="00225972"/>
    <w:rsid w:val="00226579"/>
    <w:rsid w:val="0022687C"/>
    <w:rsid w:val="002269C5"/>
    <w:rsid w:val="00226C23"/>
    <w:rsid w:val="00226FAA"/>
    <w:rsid w:val="00227224"/>
    <w:rsid w:val="002274DC"/>
    <w:rsid w:val="00230684"/>
    <w:rsid w:val="0023097D"/>
    <w:rsid w:val="00230A61"/>
    <w:rsid w:val="00230C4A"/>
    <w:rsid w:val="00230CEC"/>
    <w:rsid w:val="0023188E"/>
    <w:rsid w:val="002319BF"/>
    <w:rsid w:val="002325EA"/>
    <w:rsid w:val="00232772"/>
    <w:rsid w:val="00232E20"/>
    <w:rsid w:val="0023326F"/>
    <w:rsid w:val="00233457"/>
    <w:rsid w:val="002344B5"/>
    <w:rsid w:val="00234BB2"/>
    <w:rsid w:val="00234EF4"/>
    <w:rsid w:val="00235B65"/>
    <w:rsid w:val="00236EAB"/>
    <w:rsid w:val="002375E9"/>
    <w:rsid w:val="00237B03"/>
    <w:rsid w:val="00237EC4"/>
    <w:rsid w:val="002404CA"/>
    <w:rsid w:val="0024074C"/>
    <w:rsid w:val="00241C43"/>
    <w:rsid w:val="00243859"/>
    <w:rsid w:val="00243B18"/>
    <w:rsid w:val="00243FE9"/>
    <w:rsid w:val="00244754"/>
    <w:rsid w:val="00244CB1"/>
    <w:rsid w:val="00244EC4"/>
    <w:rsid w:val="0024625F"/>
    <w:rsid w:val="0024678D"/>
    <w:rsid w:val="002468AF"/>
    <w:rsid w:val="0025012A"/>
    <w:rsid w:val="00250BF2"/>
    <w:rsid w:val="00251320"/>
    <w:rsid w:val="0025283E"/>
    <w:rsid w:val="00252BD9"/>
    <w:rsid w:val="00253248"/>
    <w:rsid w:val="00254088"/>
    <w:rsid w:val="00254A31"/>
    <w:rsid w:val="002550CB"/>
    <w:rsid w:val="00255589"/>
    <w:rsid w:val="0025594A"/>
    <w:rsid w:val="00255B84"/>
    <w:rsid w:val="00255F83"/>
    <w:rsid w:val="00255FCF"/>
    <w:rsid w:val="00256B99"/>
    <w:rsid w:val="00256EC5"/>
    <w:rsid w:val="002571CB"/>
    <w:rsid w:val="00257BAE"/>
    <w:rsid w:val="00260501"/>
    <w:rsid w:val="00260F64"/>
    <w:rsid w:val="00261677"/>
    <w:rsid w:val="002617BF"/>
    <w:rsid w:val="00261B91"/>
    <w:rsid w:val="00262469"/>
    <w:rsid w:val="00263670"/>
    <w:rsid w:val="00264634"/>
    <w:rsid w:val="00264EF7"/>
    <w:rsid w:val="00265DD3"/>
    <w:rsid w:val="00266263"/>
    <w:rsid w:val="0026659D"/>
    <w:rsid w:val="002665CD"/>
    <w:rsid w:val="00266A8D"/>
    <w:rsid w:val="00266C34"/>
    <w:rsid w:val="00267107"/>
    <w:rsid w:val="002678B2"/>
    <w:rsid w:val="002705C5"/>
    <w:rsid w:val="00270A32"/>
    <w:rsid w:val="00270E89"/>
    <w:rsid w:val="002710F0"/>
    <w:rsid w:val="0027178F"/>
    <w:rsid w:val="00271E0A"/>
    <w:rsid w:val="00272190"/>
    <w:rsid w:val="00272266"/>
    <w:rsid w:val="0027392E"/>
    <w:rsid w:val="00273AE6"/>
    <w:rsid w:val="00273BD8"/>
    <w:rsid w:val="002745A8"/>
    <w:rsid w:val="002746D0"/>
    <w:rsid w:val="002757D9"/>
    <w:rsid w:val="00276146"/>
    <w:rsid w:val="002764DC"/>
    <w:rsid w:val="00276702"/>
    <w:rsid w:val="00276725"/>
    <w:rsid w:val="00276824"/>
    <w:rsid w:val="00277861"/>
    <w:rsid w:val="00277D2D"/>
    <w:rsid w:val="00280A29"/>
    <w:rsid w:val="002814C1"/>
    <w:rsid w:val="0028303D"/>
    <w:rsid w:val="0028354D"/>
    <w:rsid w:val="00283B69"/>
    <w:rsid w:val="002847B3"/>
    <w:rsid w:val="00285441"/>
    <w:rsid w:val="00287354"/>
    <w:rsid w:val="00287977"/>
    <w:rsid w:val="00290E6C"/>
    <w:rsid w:val="002915C5"/>
    <w:rsid w:val="0029176C"/>
    <w:rsid w:val="00291A24"/>
    <w:rsid w:val="00291A28"/>
    <w:rsid w:val="00291F66"/>
    <w:rsid w:val="00293CF3"/>
    <w:rsid w:val="00294573"/>
    <w:rsid w:val="00295C5C"/>
    <w:rsid w:val="00295C8A"/>
    <w:rsid w:val="002960AC"/>
    <w:rsid w:val="00297CE4"/>
    <w:rsid w:val="002A1441"/>
    <w:rsid w:val="002A168D"/>
    <w:rsid w:val="002A39B1"/>
    <w:rsid w:val="002A60AE"/>
    <w:rsid w:val="002A66FF"/>
    <w:rsid w:val="002A763B"/>
    <w:rsid w:val="002A7FC5"/>
    <w:rsid w:val="002B0088"/>
    <w:rsid w:val="002B0126"/>
    <w:rsid w:val="002B16F4"/>
    <w:rsid w:val="002B2387"/>
    <w:rsid w:val="002B25B9"/>
    <w:rsid w:val="002B26EB"/>
    <w:rsid w:val="002B2ABD"/>
    <w:rsid w:val="002B37EE"/>
    <w:rsid w:val="002B3D38"/>
    <w:rsid w:val="002B3F4D"/>
    <w:rsid w:val="002B7397"/>
    <w:rsid w:val="002B7F66"/>
    <w:rsid w:val="002B7FC8"/>
    <w:rsid w:val="002C00B2"/>
    <w:rsid w:val="002C0A54"/>
    <w:rsid w:val="002C0A8F"/>
    <w:rsid w:val="002C0F9F"/>
    <w:rsid w:val="002C390A"/>
    <w:rsid w:val="002C3BC0"/>
    <w:rsid w:val="002C3E06"/>
    <w:rsid w:val="002C3E6E"/>
    <w:rsid w:val="002C5040"/>
    <w:rsid w:val="002C5703"/>
    <w:rsid w:val="002C617C"/>
    <w:rsid w:val="002C67CC"/>
    <w:rsid w:val="002C6A32"/>
    <w:rsid w:val="002C7312"/>
    <w:rsid w:val="002D00E4"/>
    <w:rsid w:val="002D0EBC"/>
    <w:rsid w:val="002D1277"/>
    <w:rsid w:val="002D1AE1"/>
    <w:rsid w:val="002D20CF"/>
    <w:rsid w:val="002D2285"/>
    <w:rsid w:val="002D23F5"/>
    <w:rsid w:val="002D2901"/>
    <w:rsid w:val="002D32FE"/>
    <w:rsid w:val="002D3D0D"/>
    <w:rsid w:val="002D40C7"/>
    <w:rsid w:val="002D41DA"/>
    <w:rsid w:val="002D4B8D"/>
    <w:rsid w:val="002D58A6"/>
    <w:rsid w:val="002D688C"/>
    <w:rsid w:val="002D6C11"/>
    <w:rsid w:val="002D6C8D"/>
    <w:rsid w:val="002D77A0"/>
    <w:rsid w:val="002E19BB"/>
    <w:rsid w:val="002E1D49"/>
    <w:rsid w:val="002E217A"/>
    <w:rsid w:val="002E309A"/>
    <w:rsid w:val="002E3F44"/>
    <w:rsid w:val="002E6AA8"/>
    <w:rsid w:val="002E6B64"/>
    <w:rsid w:val="002E6F94"/>
    <w:rsid w:val="002E7175"/>
    <w:rsid w:val="002E77BE"/>
    <w:rsid w:val="002E7862"/>
    <w:rsid w:val="002F027C"/>
    <w:rsid w:val="002F4F4E"/>
    <w:rsid w:val="002F55C6"/>
    <w:rsid w:val="002F56F4"/>
    <w:rsid w:val="002F60FA"/>
    <w:rsid w:val="002F66E2"/>
    <w:rsid w:val="002F66E9"/>
    <w:rsid w:val="002F69C6"/>
    <w:rsid w:val="002F7075"/>
    <w:rsid w:val="002F736E"/>
    <w:rsid w:val="003003D3"/>
    <w:rsid w:val="00300A0F"/>
    <w:rsid w:val="0030154F"/>
    <w:rsid w:val="0030172E"/>
    <w:rsid w:val="00301AA0"/>
    <w:rsid w:val="003020BE"/>
    <w:rsid w:val="00302F98"/>
    <w:rsid w:val="003031BD"/>
    <w:rsid w:val="00303459"/>
    <w:rsid w:val="003036A5"/>
    <w:rsid w:val="00304C36"/>
    <w:rsid w:val="003050F8"/>
    <w:rsid w:val="00306D58"/>
    <w:rsid w:val="003071F2"/>
    <w:rsid w:val="00307234"/>
    <w:rsid w:val="00310002"/>
    <w:rsid w:val="00310E9B"/>
    <w:rsid w:val="00311A6D"/>
    <w:rsid w:val="003130D2"/>
    <w:rsid w:val="00314F32"/>
    <w:rsid w:val="00315A9F"/>
    <w:rsid w:val="00316546"/>
    <w:rsid w:val="00316FD9"/>
    <w:rsid w:val="00317126"/>
    <w:rsid w:val="003171B4"/>
    <w:rsid w:val="0031735B"/>
    <w:rsid w:val="00317862"/>
    <w:rsid w:val="00317AE4"/>
    <w:rsid w:val="00321134"/>
    <w:rsid w:val="00321DFD"/>
    <w:rsid w:val="003221B1"/>
    <w:rsid w:val="00322363"/>
    <w:rsid w:val="00322667"/>
    <w:rsid w:val="0032299D"/>
    <w:rsid w:val="00322EA9"/>
    <w:rsid w:val="00324987"/>
    <w:rsid w:val="0032554D"/>
    <w:rsid w:val="00325B33"/>
    <w:rsid w:val="00325CED"/>
    <w:rsid w:val="00326145"/>
    <w:rsid w:val="00326311"/>
    <w:rsid w:val="00326F66"/>
    <w:rsid w:val="003278AA"/>
    <w:rsid w:val="0033005B"/>
    <w:rsid w:val="00330423"/>
    <w:rsid w:val="003307F8"/>
    <w:rsid w:val="00331EBB"/>
    <w:rsid w:val="00332040"/>
    <w:rsid w:val="00332211"/>
    <w:rsid w:val="00332A6E"/>
    <w:rsid w:val="00332C08"/>
    <w:rsid w:val="00332FAF"/>
    <w:rsid w:val="00334094"/>
    <w:rsid w:val="0033438B"/>
    <w:rsid w:val="003343FB"/>
    <w:rsid w:val="003347DF"/>
    <w:rsid w:val="003353FF"/>
    <w:rsid w:val="00335CCB"/>
    <w:rsid w:val="00341294"/>
    <w:rsid w:val="00341B73"/>
    <w:rsid w:val="00341BA1"/>
    <w:rsid w:val="00341BB8"/>
    <w:rsid w:val="003436B0"/>
    <w:rsid w:val="003443F9"/>
    <w:rsid w:val="0034548C"/>
    <w:rsid w:val="00345BF6"/>
    <w:rsid w:val="0034601A"/>
    <w:rsid w:val="00346104"/>
    <w:rsid w:val="003466A1"/>
    <w:rsid w:val="003472FB"/>
    <w:rsid w:val="00350899"/>
    <w:rsid w:val="00351C0C"/>
    <w:rsid w:val="00351E1F"/>
    <w:rsid w:val="00352542"/>
    <w:rsid w:val="00353647"/>
    <w:rsid w:val="00354418"/>
    <w:rsid w:val="00354A0C"/>
    <w:rsid w:val="00354C97"/>
    <w:rsid w:val="00354F2A"/>
    <w:rsid w:val="00355758"/>
    <w:rsid w:val="003559AC"/>
    <w:rsid w:val="0035628F"/>
    <w:rsid w:val="00356ADB"/>
    <w:rsid w:val="00357369"/>
    <w:rsid w:val="00361622"/>
    <w:rsid w:val="00361FDF"/>
    <w:rsid w:val="00362D86"/>
    <w:rsid w:val="00362ED1"/>
    <w:rsid w:val="00364A64"/>
    <w:rsid w:val="00364B11"/>
    <w:rsid w:val="00365724"/>
    <w:rsid w:val="00365897"/>
    <w:rsid w:val="00365BEA"/>
    <w:rsid w:val="003668AD"/>
    <w:rsid w:val="00366B26"/>
    <w:rsid w:val="00366CCB"/>
    <w:rsid w:val="00366D08"/>
    <w:rsid w:val="00366F21"/>
    <w:rsid w:val="0036728F"/>
    <w:rsid w:val="003701F0"/>
    <w:rsid w:val="003701F7"/>
    <w:rsid w:val="00372419"/>
    <w:rsid w:val="00373562"/>
    <w:rsid w:val="0037567B"/>
    <w:rsid w:val="0037611E"/>
    <w:rsid w:val="00376E87"/>
    <w:rsid w:val="003771A4"/>
    <w:rsid w:val="003771DB"/>
    <w:rsid w:val="00377614"/>
    <w:rsid w:val="00380C01"/>
    <w:rsid w:val="0038101E"/>
    <w:rsid w:val="00381199"/>
    <w:rsid w:val="00382359"/>
    <w:rsid w:val="00382866"/>
    <w:rsid w:val="003828E5"/>
    <w:rsid w:val="00382E50"/>
    <w:rsid w:val="00383472"/>
    <w:rsid w:val="003836E5"/>
    <w:rsid w:val="00383C75"/>
    <w:rsid w:val="00384AD9"/>
    <w:rsid w:val="003856CD"/>
    <w:rsid w:val="00385A48"/>
    <w:rsid w:val="00385A85"/>
    <w:rsid w:val="0038671A"/>
    <w:rsid w:val="00387178"/>
    <w:rsid w:val="003879F7"/>
    <w:rsid w:val="0039034C"/>
    <w:rsid w:val="00390E77"/>
    <w:rsid w:val="0039113E"/>
    <w:rsid w:val="003928A7"/>
    <w:rsid w:val="00392BA8"/>
    <w:rsid w:val="003949D6"/>
    <w:rsid w:val="00394E05"/>
    <w:rsid w:val="00395125"/>
    <w:rsid w:val="00395967"/>
    <w:rsid w:val="00396327"/>
    <w:rsid w:val="003963AD"/>
    <w:rsid w:val="003963BF"/>
    <w:rsid w:val="00396AD1"/>
    <w:rsid w:val="00396BF3"/>
    <w:rsid w:val="00397358"/>
    <w:rsid w:val="00397F23"/>
    <w:rsid w:val="003A02B2"/>
    <w:rsid w:val="003A0E38"/>
    <w:rsid w:val="003A31BB"/>
    <w:rsid w:val="003A31D0"/>
    <w:rsid w:val="003A3546"/>
    <w:rsid w:val="003A3723"/>
    <w:rsid w:val="003A3B31"/>
    <w:rsid w:val="003A4287"/>
    <w:rsid w:val="003A438A"/>
    <w:rsid w:val="003A4EE2"/>
    <w:rsid w:val="003A6BFA"/>
    <w:rsid w:val="003A763F"/>
    <w:rsid w:val="003A7793"/>
    <w:rsid w:val="003A77B6"/>
    <w:rsid w:val="003B0430"/>
    <w:rsid w:val="003B0DCC"/>
    <w:rsid w:val="003B12BA"/>
    <w:rsid w:val="003B1FEF"/>
    <w:rsid w:val="003B3012"/>
    <w:rsid w:val="003B3381"/>
    <w:rsid w:val="003B36F1"/>
    <w:rsid w:val="003B3A57"/>
    <w:rsid w:val="003B3CA2"/>
    <w:rsid w:val="003B436C"/>
    <w:rsid w:val="003B5607"/>
    <w:rsid w:val="003B6C34"/>
    <w:rsid w:val="003B6DB0"/>
    <w:rsid w:val="003B7A3E"/>
    <w:rsid w:val="003C19EA"/>
    <w:rsid w:val="003C1D1E"/>
    <w:rsid w:val="003C2174"/>
    <w:rsid w:val="003C2533"/>
    <w:rsid w:val="003C2650"/>
    <w:rsid w:val="003C2C19"/>
    <w:rsid w:val="003C3020"/>
    <w:rsid w:val="003C3204"/>
    <w:rsid w:val="003C40F0"/>
    <w:rsid w:val="003C48A3"/>
    <w:rsid w:val="003C5121"/>
    <w:rsid w:val="003C612E"/>
    <w:rsid w:val="003C7597"/>
    <w:rsid w:val="003D025A"/>
    <w:rsid w:val="003D0F0E"/>
    <w:rsid w:val="003D11A0"/>
    <w:rsid w:val="003D1A8E"/>
    <w:rsid w:val="003D1CFD"/>
    <w:rsid w:val="003D2208"/>
    <w:rsid w:val="003D297E"/>
    <w:rsid w:val="003D2D9A"/>
    <w:rsid w:val="003D3192"/>
    <w:rsid w:val="003D357E"/>
    <w:rsid w:val="003D3968"/>
    <w:rsid w:val="003D426E"/>
    <w:rsid w:val="003D47F2"/>
    <w:rsid w:val="003D4FF3"/>
    <w:rsid w:val="003D5655"/>
    <w:rsid w:val="003D5BE1"/>
    <w:rsid w:val="003D5C22"/>
    <w:rsid w:val="003D62C2"/>
    <w:rsid w:val="003D68DF"/>
    <w:rsid w:val="003D7C5C"/>
    <w:rsid w:val="003E093A"/>
    <w:rsid w:val="003E0AC8"/>
    <w:rsid w:val="003E2D85"/>
    <w:rsid w:val="003E3A45"/>
    <w:rsid w:val="003E49CE"/>
    <w:rsid w:val="003E5041"/>
    <w:rsid w:val="003E5739"/>
    <w:rsid w:val="003E5FE6"/>
    <w:rsid w:val="003E640C"/>
    <w:rsid w:val="003E687E"/>
    <w:rsid w:val="003E6D0D"/>
    <w:rsid w:val="003E76CD"/>
    <w:rsid w:val="003E78ED"/>
    <w:rsid w:val="003F11A6"/>
    <w:rsid w:val="003F1262"/>
    <w:rsid w:val="003F14BD"/>
    <w:rsid w:val="003F162D"/>
    <w:rsid w:val="003F2791"/>
    <w:rsid w:val="003F281C"/>
    <w:rsid w:val="003F2B34"/>
    <w:rsid w:val="003F2F89"/>
    <w:rsid w:val="003F320E"/>
    <w:rsid w:val="003F36E7"/>
    <w:rsid w:val="003F374C"/>
    <w:rsid w:val="003F3CB0"/>
    <w:rsid w:val="003F41E5"/>
    <w:rsid w:val="003F4C22"/>
    <w:rsid w:val="003F58DF"/>
    <w:rsid w:val="003F5A83"/>
    <w:rsid w:val="003F6227"/>
    <w:rsid w:val="003F639C"/>
    <w:rsid w:val="003F6FDF"/>
    <w:rsid w:val="003F7BF1"/>
    <w:rsid w:val="00400113"/>
    <w:rsid w:val="0040130C"/>
    <w:rsid w:val="004015D9"/>
    <w:rsid w:val="00401910"/>
    <w:rsid w:val="00403698"/>
    <w:rsid w:val="00403979"/>
    <w:rsid w:val="00404E0E"/>
    <w:rsid w:val="0040524A"/>
    <w:rsid w:val="004056D0"/>
    <w:rsid w:val="00406783"/>
    <w:rsid w:val="00406D28"/>
    <w:rsid w:val="00407561"/>
    <w:rsid w:val="00407D8E"/>
    <w:rsid w:val="00410ABA"/>
    <w:rsid w:val="00410D8D"/>
    <w:rsid w:val="00410DDA"/>
    <w:rsid w:val="004111A7"/>
    <w:rsid w:val="0041200A"/>
    <w:rsid w:val="004129DD"/>
    <w:rsid w:val="00412C9F"/>
    <w:rsid w:val="00413E16"/>
    <w:rsid w:val="00415105"/>
    <w:rsid w:val="004173BB"/>
    <w:rsid w:val="004177DC"/>
    <w:rsid w:val="00420192"/>
    <w:rsid w:val="00421C56"/>
    <w:rsid w:val="00421F9C"/>
    <w:rsid w:val="004220E2"/>
    <w:rsid w:val="0042272D"/>
    <w:rsid w:val="00425054"/>
    <w:rsid w:val="00425B97"/>
    <w:rsid w:val="00425C00"/>
    <w:rsid w:val="00427304"/>
    <w:rsid w:val="00427835"/>
    <w:rsid w:val="00431FDA"/>
    <w:rsid w:val="004324D6"/>
    <w:rsid w:val="004336A5"/>
    <w:rsid w:val="00433980"/>
    <w:rsid w:val="00433F63"/>
    <w:rsid w:val="0043405B"/>
    <w:rsid w:val="00434620"/>
    <w:rsid w:val="004353DE"/>
    <w:rsid w:val="00436348"/>
    <w:rsid w:val="00436497"/>
    <w:rsid w:val="0043780D"/>
    <w:rsid w:val="00437D49"/>
    <w:rsid w:val="00437D4E"/>
    <w:rsid w:val="00440A2B"/>
    <w:rsid w:val="00440BDD"/>
    <w:rsid w:val="004414C2"/>
    <w:rsid w:val="00441F8C"/>
    <w:rsid w:val="00442587"/>
    <w:rsid w:val="00442654"/>
    <w:rsid w:val="004428DA"/>
    <w:rsid w:val="00442C9F"/>
    <w:rsid w:val="00443B10"/>
    <w:rsid w:val="00443BD4"/>
    <w:rsid w:val="00443E0A"/>
    <w:rsid w:val="0044443B"/>
    <w:rsid w:val="00445E0A"/>
    <w:rsid w:val="00445EDD"/>
    <w:rsid w:val="00447404"/>
    <w:rsid w:val="00447813"/>
    <w:rsid w:val="00447F36"/>
    <w:rsid w:val="00451264"/>
    <w:rsid w:val="0045154C"/>
    <w:rsid w:val="004518A1"/>
    <w:rsid w:val="00451D26"/>
    <w:rsid w:val="0045315A"/>
    <w:rsid w:val="00453545"/>
    <w:rsid w:val="004543FB"/>
    <w:rsid w:val="0045444D"/>
    <w:rsid w:val="00455343"/>
    <w:rsid w:val="00455D90"/>
    <w:rsid w:val="00455F0B"/>
    <w:rsid w:val="00456C52"/>
    <w:rsid w:val="00456F1B"/>
    <w:rsid w:val="00460063"/>
    <w:rsid w:val="004602B7"/>
    <w:rsid w:val="004625AC"/>
    <w:rsid w:val="00463423"/>
    <w:rsid w:val="00463862"/>
    <w:rsid w:val="00464443"/>
    <w:rsid w:val="00464A12"/>
    <w:rsid w:val="0046539A"/>
    <w:rsid w:val="00466672"/>
    <w:rsid w:val="004668B1"/>
    <w:rsid w:val="00466A00"/>
    <w:rsid w:val="0046737A"/>
    <w:rsid w:val="004678A6"/>
    <w:rsid w:val="004678F2"/>
    <w:rsid w:val="004705BE"/>
    <w:rsid w:val="004707A6"/>
    <w:rsid w:val="004707EF"/>
    <w:rsid w:val="00472A55"/>
    <w:rsid w:val="00473EB2"/>
    <w:rsid w:val="00474A20"/>
    <w:rsid w:val="00476306"/>
    <w:rsid w:val="00476BB1"/>
    <w:rsid w:val="00477008"/>
    <w:rsid w:val="00477A29"/>
    <w:rsid w:val="004805D2"/>
    <w:rsid w:val="00480632"/>
    <w:rsid w:val="004809D6"/>
    <w:rsid w:val="00480A17"/>
    <w:rsid w:val="00481577"/>
    <w:rsid w:val="00481EB2"/>
    <w:rsid w:val="0048205C"/>
    <w:rsid w:val="00482838"/>
    <w:rsid w:val="00482D8B"/>
    <w:rsid w:val="00483876"/>
    <w:rsid w:val="00483D4F"/>
    <w:rsid w:val="004850E6"/>
    <w:rsid w:val="004863F3"/>
    <w:rsid w:val="00486409"/>
    <w:rsid w:val="00486BFC"/>
    <w:rsid w:val="0048716F"/>
    <w:rsid w:val="0048777F"/>
    <w:rsid w:val="00487A93"/>
    <w:rsid w:val="00487EB8"/>
    <w:rsid w:val="00490221"/>
    <w:rsid w:val="00491141"/>
    <w:rsid w:val="0049192A"/>
    <w:rsid w:val="00492436"/>
    <w:rsid w:val="00492574"/>
    <w:rsid w:val="00492C69"/>
    <w:rsid w:val="00493DA3"/>
    <w:rsid w:val="004943AF"/>
    <w:rsid w:val="00494678"/>
    <w:rsid w:val="00494B18"/>
    <w:rsid w:val="00495674"/>
    <w:rsid w:val="00495853"/>
    <w:rsid w:val="00495D68"/>
    <w:rsid w:val="0049615F"/>
    <w:rsid w:val="00496448"/>
    <w:rsid w:val="0049687A"/>
    <w:rsid w:val="00496B30"/>
    <w:rsid w:val="004977C8"/>
    <w:rsid w:val="00497C84"/>
    <w:rsid w:val="004A1037"/>
    <w:rsid w:val="004A1200"/>
    <w:rsid w:val="004A17E9"/>
    <w:rsid w:val="004A19CE"/>
    <w:rsid w:val="004A1C62"/>
    <w:rsid w:val="004A1D8B"/>
    <w:rsid w:val="004A2413"/>
    <w:rsid w:val="004A2641"/>
    <w:rsid w:val="004A2B68"/>
    <w:rsid w:val="004A4D0C"/>
    <w:rsid w:val="004A649A"/>
    <w:rsid w:val="004A67D8"/>
    <w:rsid w:val="004A79F4"/>
    <w:rsid w:val="004A7B9E"/>
    <w:rsid w:val="004B037C"/>
    <w:rsid w:val="004B0FBC"/>
    <w:rsid w:val="004B0FCA"/>
    <w:rsid w:val="004B219F"/>
    <w:rsid w:val="004B22E3"/>
    <w:rsid w:val="004B301A"/>
    <w:rsid w:val="004B3AF8"/>
    <w:rsid w:val="004B423B"/>
    <w:rsid w:val="004B4904"/>
    <w:rsid w:val="004B4EA0"/>
    <w:rsid w:val="004B4FCF"/>
    <w:rsid w:val="004B5605"/>
    <w:rsid w:val="004B61D5"/>
    <w:rsid w:val="004B7141"/>
    <w:rsid w:val="004C0A72"/>
    <w:rsid w:val="004C1673"/>
    <w:rsid w:val="004C1681"/>
    <w:rsid w:val="004C16B7"/>
    <w:rsid w:val="004C170B"/>
    <w:rsid w:val="004C39FA"/>
    <w:rsid w:val="004C3A7C"/>
    <w:rsid w:val="004C44A8"/>
    <w:rsid w:val="004C4B40"/>
    <w:rsid w:val="004C5030"/>
    <w:rsid w:val="004C5EA5"/>
    <w:rsid w:val="004C6A3A"/>
    <w:rsid w:val="004C6A3C"/>
    <w:rsid w:val="004C71F9"/>
    <w:rsid w:val="004C77F7"/>
    <w:rsid w:val="004D01E4"/>
    <w:rsid w:val="004D049D"/>
    <w:rsid w:val="004D0C7C"/>
    <w:rsid w:val="004D162C"/>
    <w:rsid w:val="004D1AFB"/>
    <w:rsid w:val="004D1EEB"/>
    <w:rsid w:val="004D2501"/>
    <w:rsid w:val="004D274B"/>
    <w:rsid w:val="004D4D01"/>
    <w:rsid w:val="004D5509"/>
    <w:rsid w:val="004D5D1C"/>
    <w:rsid w:val="004D761D"/>
    <w:rsid w:val="004D7C26"/>
    <w:rsid w:val="004E087C"/>
    <w:rsid w:val="004E4C89"/>
    <w:rsid w:val="004E6751"/>
    <w:rsid w:val="004E6F41"/>
    <w:rsid w:val="004E73D7"/>
    <w:rsid w:val="004E76A0"/>
    <w:rsid w:val="004E770B"/>
    <w:rsid w:val="004F13D1"/>
    <w:rsid w:val="004F17EA"/>
    <w:rsid w:val="004F2336"/>
    <w:rsid w:val="004F2B39"/>
    <w:rsid w:val="004F3F07"/>
    <w:rsid w:val="004F4090"/>
    <w:rsid w:val="004F4183"/>
    <w:rsid w:val="004F46C5"/>
    <w:rsid w:val="004F5490"/>
    <w:rsid w:val="004F55E2"/>
    <w:rsid w:val="004F5603"/>
    <w:rsid w:val="004F60C6"/>
    <w:rsid w:val="004F6483"/>
    <w:rsid w:val="004F64E8"/>
    <w:rsid w:val="004F64EE"/>
    <w:rsid w:val="004F683A"/>
    <w:rsid w:val="004F693E"/>
    <w:rsid w:val="004F6BC0"/>
    <w:rsid w:val="004F6DBC"/>
    <w:rsid w:val="004F6EF4"/>
    <w:rsid w:val="004F7881"/>
    <w:rsid w:val="004F78DF"/>
    <w:rsid w:val="0050000D"/>
    <w:rsid w:val="00500193"/>
    <w:rsid w:val="005008E1"/>
    <w:rsid w:val="00500A88"/>
    <w:rsid w:val="00501005"/>
    <w:rsid w:val="00501414"/>
    <w:rsid w:val="00501A30"/>
    <w:rsid w:val="00502310"/>
    <w:rsid w:val="00502807"/>
    <w:rsid w:val="00502A1B"/>
    <w:rsid w:val="00503136"/>
    <w:rsid w:val="00503BBF"/>
    <w:rsid w:val="00504548"/>
    <w:rsid w:val="00504D53"/>
    <w:rsid w:val="00504F85"/>
    <w:rsid w:val="005054A6"/>
    <w:rsid w:val="00505BF0"/>
    <w:rsid w:val="00505C51"/>
    <w:rsid w:val="00505F34"/>
    <w:rsid w:val="005062CA"/>
    <w:rsid w:val="005075C7"/>
    <w:rsid w:val="00507849"/>
    <w:rsid w:val="005079E7"/>
    <w:rsid w:val="00510059"/>
    <w:rsid w:val="005104A1"/>
    <w:rsid w:val="00510889"/>
    <w:rsid w:val="005120DA"/>
    <w:rsid w:val="00512249"/>
    <w:rsid w:val="00513729"/>
    <w:rsid w:val="00513B2A"/>
    <w:rsid w:val="00513BB2"/>
    <w:rsid w:val="005142DD"/>
    <w:rsid w:val="00514670"/>
    <w:rsid w:val="0051523D"/>
    <w:rsid w:val="00515865"/>
    <w:rsid w:val="00515FB9"/>
    <w:rsid w:val="0051622A"/>
    <w:rsid w:val="0051649E"/>
    <w:rsid w:val="005164EA"/>
    <w:rsid w:val="00516BD9"/>
    <w:rsid w:val="00517636"/>
    <w:rsid w:val="00517AAB"/>
    <w:rsid w:val="00517EB6"/>
    <w:rsid w:val="00520075"/>
    <w:rsid w:val="0052092F"/>
    <w:rsid w:val="00520B96"/>
    <w:rsid w:val="0052185B"/>
    <w:rsid w:val="00521FF5"/>
    <w:rsid w:val="005222E7"/>
    <w:rsid w:val="0052252D"/>
    <w:rsid w:val="0052441E"/>
    <w:rsid w:val="00524F72"/>
    <w:rsid w:val="00525534"/>
    <w:rsid w:val="005256AA"/>
    <w:rsid w:val="005265AA"/>
    <w:rsid w:val="00527858"/>
    <w:rsid w:val="00530AC6"/>
    <w:rsid w:val="00531971"/>
    <w:rsid w:val="005331D9"/>
    <w:rsid w:val="0053342F"/>
    <w:rsid w:val="005339AC"/>
    <w:rsid w:val="005342D7"/>
    <w:rsid w:val="00537434"/>
    <w:rsid w:val="00540695"/>
    <w:rsid w:val="005414F2"/>
    <w:rsid w:val="00542925"/>
    <w:rsid w:val="005429DF"/>
    <w:rsid w:val="005449B9"/>
    <w:rsid w:val="00544EA4"/>
    <w:rsid w:val="00544FB1"/>
    <w:rsid w:val="00545387"/>
    <w:rsid w:val="00545397"/>
    <w:rsid w:val="005462C5"/>
    <w:rsid w:val="00546EA6"/>
    <w:rsid w:val="0054713C"/>
    <w:rsid w:val="00547330"/>
    <w:rsid w:val="0054787B"/>
    <w:rsid w:val="005504F9"/>
    <w:rsid w:val="00550767"/>
    <w:rsid w:val="00550CFC"/>
    <w:rsid w:val="005513AD"/>
    <w:rsid w:val="00551AFF"/>
    <w:rsid w:val="005520E8"/>
    <w:rsid w:val="0055232D"/>
    <w:rsid w:val="00552AE4"/>
    <w:rsid w:val="005530EB"/>
    <w:rsid w:val="00553187"/>
    <w:rsid w:val="00553D75"/>
    <w:rsid w:val="00556E2D"/>
    <w:rsid w:val="00556E64"/>
    <w:rsid w:val="0055723B"/>
    <w:rsid w:val="00557705"/>
    <w:rsid w:val="00557AB8"/>
    <w:rsid w:val="00557BC7"/>
    <w:rsid w:val="0056140D"/>
    <w:rsid w:val="0056180C"/>
    <w:rsid w:val="00561D95"/>
    <w:rsid w:val="00562CF8"/>
    <w:rsid w:val="00562DC4"/>
    <w:rsid w:val="00562E4A"/>
    <w:rsid w:val="00562EA0"/>
    <w:rsid w:val="005638F6"/>
    <w:rsid w:val="00563907"/>
    <w:rsid w:val="00563C11"/>
    <w:rsid w:val="00564392"/>
    <w:rsid w:val="00564615"/>
    <w:rsid w:val="005654C0"/>
    <w:rsid w:val="005663EF"/>
    <w:rsid w:val="00566EB9"/>
    <w:rsid w:val="0056707B"/>
    <w:rsid w:val="0056748A"/>
    <w:rsid w:val="00567BA9"/>
    <w:rsid w:val="00570A05"/>
    <w:rsid w:val="005715A8"/>
    <w:rsid w:val="00571D86"/>
    <w:rsid w:val="00572089"/>
    <w:rsid w:val="00573859"/>
    <w:rsid w:val="00573F23"/>
    <w:rsid w:val="005748F6"/>
    <w:rsid w:val="00575B5A"/>
    <w:rsid w:val="00576131"/>
    <w:rsid w:val="00576517"/>
    <w:rsid w:val="00576678"/>
    <w:rsid w:val="00580C32"/>
    <w:rsid w:val="00580E13"/>
    <w:rsid w:val="0058120E"/>
    <w:rsid w:val="00581843"/>
    <w:rsid w:val="00581EC6"/>
    <w:rsid w:val="005825DC"/>
    <w:rsid w:val="0058279D"/>
    <w:rsid w:val="00583862"/>
    <w:rsid w:val="00583C8E"/>
    <w:rsid w:val="00583F39"/>
    <w:rsid w:val="00585385"/>
    <w:rsid w:val="0058570C"/>
    <w:rsid w:val="00585CF1"/>
    <w:rsid w:val="00587D38"/>
    <w:rsid w:val="00590C8F"/>
    <w:rsid w:val="00592C02"/>
    <w:rsid w:val="00592C9D"/>
    <w:rsid w:val="00593159"/>
    <w:rsid w:val="00593786"/>
    <w:rsid w:val="00594B23"/>
    <w:rsid w:val="00595DB2"/>
    <w:rsid w:val="005968D5"/>
    <w:rsid w:val="00596A86"/>
    <w:rsid w:val="00596B1F"/>
    <w:rsid w:val="00596BF5"/>
    <w:rsid w:val="00596D3D"/>
    <w:rsid w:val="005979A5"/>
    <w:rsid w:val="00597B96"/>
    <w:rsid w:val="005A05D1"/>
    <w:rsid w:val="005A1850"/>
    <w:rsid w:val="005A3B48"/>
    <w:rsid w:val="005A5983"/>
    <w:rsid w:val="005A663E"/>
    <w:rsid w:val="005A679C"/>
    <w:rsid w:val="005A6CC1"/>
    <w:rsid w:val="005A716F"/>
    <w:rsid w:val="005A7474"/>
    <w:rsid w:val="005A761E"/>
    <w:rsid w:val="005A77F4"/>
    <w:rsid w:val="005A7DD6"/>
    <w:rsid w:val="005B000F"/>
    <w:rsid w:val="005B1F4D"/>
    <w:rsid w:val="005B2DB0"/>
    <w:rsid w:val="005B340E"/>
    <w:rsid w:val="005B34D5"/>
    <w:rsid w:val="005B3C41"/>
    <w:rsid w:val="005B3EE5"/>
    <w:rsid w:val="005B4226"/>
    <w:rsid w:val="005B4390"/>
    <w:rsid w:val="005B67A5"/>
    <w:rsid w:val="005B6D2F"/>
    <w:rsid w:val="005B71FA"/>
    <w:rsid w:val="005C0218"/>
    <w:rsid w:val="005C05C8"/>
    <w:rsid w:val="005C0B80"/>
    <w:rsid w:val="005C0E8D"/>
    <w:rsid w:val="005C3317"/>
    <w:rsid w:val="005C3762"/>
    <w:rsid w:val="005C37F2"/>
    <w:rsid w:val="005C460C"/>
    <w:rsid w:val="005C48B1"/>
    <w:rsid w:val="005C49BC"/>
    <w:rsid w:val="005C6182"/>
    <w:rsid w:val="005C6C63"/>
    <w:rsid w:val="005C6D92"/>
    <w:rsid w:val="005C75E2"/>
    <w:rsid w:val="005C77FD"/>
    <w:rsid w:val="005D0392"/>
    <w:rsid w:val="005D26EC"/>
    <w:rsid w:val="005D34AE"/>
    <w:rsid w:val="005D3605"/>
    <w:rsid w:val="005D5D12"/>
    <w:rsid w:val="005D6276"/>
    <w:rsid w:val="005D6496"/>
    <w:rsid w:val="005D64F0"/>
    <w:rsid w:val="005D6DDD"/>
    <w:rsid w:val="005D6DF4"/>
    <w:rsid w:val="005D7046"/>
    <w:rsid w:val="005D7DE7"/>
    <w:rsid w:val="005E08ED"/>
    <w:rsid w:val="005E2137"/>
    <w:rsid w:val="005E24FE"/>
    <w:rsid w:val="005E25F2"/>
    <w:rsid w:val="005E2D24"/>
    <w:rsid w:val="005E2E0E"/>
    <w:rsid w:val="005E2F34"/>
    <w:rsid w:val="005E350E"/>
    <w:rsid w:val="005E3792"/>
    <w:rsid w:val="005E3863"/>
    <w:rsid w:val="005E3FD1"/>
    <w:rsid w:val="005E43C4"/>
    <w:rsid w:val="005E563F"/>
    <w:rsid w:val="005E7144"/>
    <w:rsid w:val="005E7186"/>
    <w:rsid w:val="005E7D07"/>
    <w:rsid w:val="005E7D8E"/>
    <w:rsid w:val="005F0C51"/>
    <w:rsid w:val="005F0E6E"/>
    <w:rsid w:val="005F121E"/>
    <w:rsid w:val="005F1288"/>
    <w:rsid w:val="005F1631"/>
    <w:rsid w:val="005F1D4F"/>
    <w:rsid w:val="005F24E9"/>
    <w:rsid w:val="005F2923"/>
    <w:rsid w:val="005F34A5"/>
    <w:rsid w:val="005F3571"/>
    <w:rsid w:val="005F3A34"/>
    <w:rsid w:val="005F4792"/>
    <w:rsid w:val="005F4FAE"/>
    <w:rsid w:val="005F5FF8"/>
    <w:rsid w:val="005F62F6"/>
    <w:rsid w:val="005F6910"/>
    <w:rsid w:val="005F69E8"/>
    <w:rsid w:val="005F7018"/>
    <w:rsid w:val="0060082B"/>
    <w:rsid w:val="00601234"/>
    <w:rsid w:val="006013C3"/>
    <w:rsid w:val="00601786"/>
    <w:rsid w:val="00601AB4"/>
    <w:rsid w:val="00602A0E"/>
    <w:rsid w:val="00602ABC"/>
    <w:rsid w:val="00602B8B"/>
    <w:rsid w:val="006032C4"/>
    <w:rsid w:val="00603424"/>
    <w:rsid w:val="00604BE5"/>
    <w:rsid w:val="00604F40"/>
    <w:rsid w:val="006052E5"/>
    <w:rsid w:val="00605667"/>
    <w:rsid w:val="00605A5B"/>
    <w:rsid w:val="0060662D"/>
    <w:rsid w:val="00607694"/>
    <w:rsid w:val="00607BCB"/>
    <w:rsid w:val="00610EC5"/>
    <w:rsid w:val="00613414"/>
    <w:rsid w:val="00613565"/>
    <w:rsid w:val="00614AD1"/>
    <w:rsid w:val="00614B90"/>
    <w:rsid w:val="00614BEC"/>
    <w:rsid w:val="00614CC8"/>
    <w:rsid w:val="00615661"/>
    <w:rsid w:val="00615B98"/>
    <w:rsid w:val="00616005"/>
    <w:rsid w:val="00616DF8"/>
    <w:rsid w:val="00617587"/>
    <w:rsid w:val="00620AE1"/>
    <w:rsid w:val="00621587"/>
    <w:rsid w:val="00621FBD"/>
    <w:rsid w:val="00622464"/>
    <w:rsid w:val="0062254E"/>
    <w:rsid w:val="00622BBB"/>
    <w:rsid w:val="00622F5B"/>
    <w:rsid w:val="00623398"/>
    <w:rsid w:val="006233FF"/>
    <w:rsid w:val="00624091"/>
    <w:rsid w:val="00624312"/>
    <w:rsid w:val="00624775"/>
    <w:rsid w:val="00624BF2"/>
    <w:rsid w:val="006252E2"/>
    <w:rsid w:val="006255A7"/>
    <w:rsid w:val="0062639B"/>
    <w:rsid w:val="00626B43"/>
    <w:rsid w:val="006301FA"/>
    <w:rsid w:val="0063090F"/>
    <w:rsid w:val="00630FB3"/>
    <w:rsid w:val="006310AC"/>
    <w:rsid w:val="006329D7"/>
    <w:rsid w:val="006336EA"/>
    <w:rsid w:val="00633AA9"/>
    <w:rsid w:val="00633B82"/>
    <w:rsid w:val="00633C95"/>
    <w:rsid w:val="006341F2"/>
    <w:rsid w:val="00634A91"/>
    <w:rsid w:val="00635AAE"/>
    <w:rsid w:val="00637694"/>
    <w:rsid w:val="00637A26"/>
    <w:rsid w:val="00640234"/>
    <w:rsid w:val="006413E4"/>
    <w:rsid w:val="00642145"/>
    <w:rsid w:val="006428AE"/>
    <w:rsid w:val="006433E8"/>
    <w:rsid w:val="00643638"/>
    <w:rsid w:val="0064388F"/>
    <w:rsid w:val="006439A5"/>
    <w:rsid w:val="006439FB"/>
    <w:rsid w:val="0064411E"/>
    <w:rsid w:val="0064421F"/>
    <w:rsid w:val="00644423"/>
    <w:rsid w:val="006451E1"/>
    <w:rsid w:val="00645CBC"/>
    <w:rsid w:val="006467B8"/>
    <w:rsid w:val="00646BA4"/>
    <w:rsid w:val="00646C60"/>
    <w:rsid w:val="006479EE"/>
    <w:rsid w:val="00651AE6"/>
    <w:rsid w:val="00651D63"/>
    <w:rsid w:val="00652086"/>
    <w:rsid w:val="00652AAC"/>
    <w:rsid w:val="00652FEF"/>
    <w:rsid w:val="00653351"/>
    <w:rsid w:val="00653DD5"/>
    <w:rsid w:val="00653E9E"/>
    <w:rsid w:val="00654420"/>
    <w:rsid w:val="0065478C"/>
    <w:rsid w:val="00654886"/>
    <w:rsid w:val="00654992"/>
    <w:rsid w:val="00654D5B"/>
    <w:rsid w:val="006553B1"/>
    <w:rsid w:val="006559FB"/>
    <w:rsid w:val="00655E3F"/>
    <w:rsid w:val="00656936"/>
    <w:rsid w:val="00657E8F"/>
    <w:rsid w:val="00660563"/>
    <w:rsid w:val="00660D52"/>
    <w:rsid w:val="006618CC"/>
    <w:rsid w:val="00661A0C"/>
    <w:rsid w:val="0066381D"/>
    <w:rsid w:val="006670D3"/>
    <w:rsid w:val="00667A80"/>
    <w:rsid w:val="00670BBC"/>
    <w:rsid w:val="0067137B"/>
    <w:rsid w:val="00671E36"/>
    <w:rsid w:val="00672B4E"/>
    <w:rsid w:val="00672C24"/>
    <w:rsid w:val="00672FBA"/>
    <w:rsid w:val="006730AD"/>
    <w:rsid w:val="00673638"/>
    <w:rsid w:val="006738A9"/>
    <w:rsid w:val="0067408F"/>
    <w:rsid w:val="0067513D"/>
    <w:rsid w:val="00675300"/>
    <w:rsid w:val="00675590"/>
    <w:rsid w:val="006757DB"/>
    <w:rsid w:val="00675E5F"/>
    <w:rsid w:val="00675EDB"/>
    <w:rsid w:val="00676A46"/>
    <w:rsid w:val="00677A05"/>
    <w:rsid w:val="00677B19"/>
    <w:rsid w:val="00677DE0"/>
    <w:rsid w:val="00681347"/>
    <w:rsid w:val="00681522"/>
    <w:rsid w:val="0068167D"/>
    <w:rsid w:val="006825E8"/>
    <w:rsid w:val="00682E94"/>
    <w:rsid w:val="006835CF"/>
    <w:rsid w:val="006838A4"/>
    <w:rsid w:val="00684D32"/>
    <w:rsid w:val="00684DE1"/>
    <w:rsid w:val="00685A64"/>
    <w:rsid w:val="00686346"/>
    <w:rsid w:val="00686832"/>
    <w:rsid w:val="00686E89"/>
    <w:rsid w:val="006914C4"/>
    <w:rsid w:val="0069204F"/>
    <w:rsid w:val="006922AD"/>
    <w:rsid w:val="006929B3"/>
    <w:rsid w:val="00693455"/>
    <w:rsid w:val="00694C30"/>
    <w:rsid w:val="00695249"/>
    <w:rsid w:val="00697698"/>
    <w:rsid w:val="00697C0D"/>
    <w:rsid w:val="006A024F"/>
    <w:rsid w:val="006A0D4F"/>
    <w:rsid w:val="006A1906"/>
    <w:rsid w:val="006A1E0C"/>
    <w:rsid w:val="006A33EF"/>
    <w:rsid w:val="006A4800"/>
    <w:rsid w:val="006A4A51"/>
    <w:rsid w:val="006A523D"/>
    <w:rsid w:val="006A5B94"/>
    <w:rsid w:val="006A60CD"/>
    <w:rsid w:val="006A71A6"/>
    <w:rsid w:val="006B101E"/>
    <w:rsid w:val="006B1508"/>
    <w:rsid w:val="006B19C8"/>
    <w:rsid w:val="006B1C2B"/>
    <w:rsid w:val="006B22DB"/>
    <w:rsid w:val="006B2A84"/>
    <w:rsid w:val="006B2AF9"/>
    <w:rsid w:val="006B3D10"/>
    <w:rsid w:val="006B49D8"/>
    <w:rsid w:val="006B4EBD"/>
    <w:rsid w:val="006B5A12"/>
    <w:rsid w:val="006B5B0F"/>
    <w:rsid w:val="006B60F1"/>
    <w:rsid w:val="006B6259"/>
    <w:rsid w:val="006B6AC5"/>
    <w:rsid w:val="006B7750"/>
    <w:rsid w:val="006B7C59"/>
    <w:rsid w:val="006B7D51"/>
    <w:rsid w:val="006C1208"/>
    <w:rsid w:val="006C20B5"/>
    <w:rsid w:val="006C2A3D"/>
    <w:rsid w:val="006C3F54"/>
    <w:rsid w:val="006C4AF7"/>
    <w:rsid w:val="006C566F"/>
    <w:rsid w:val="006C61DA"/>
    <w:rsid w:val="006C6818"/>
    <w:rsid w:val="006C6C98"/>
    <w:rsid w:val="006D00B9"/>
    <w:rsid w:val="006D14A5"/>
    <w:rsid w:val="006D1730"/>
    <w:rsid w:val="006D1A6C"/>
    <w:rsid w:val="006D1D33"/>
    <w:rsid w:val="006D3D62"/>
    <w:rsid w:val="006D52F9"/>
    <w:rsid w:val="006D5407"/>
    <w:rsid w:val="006D64F3"/>
    <w:rsid w:val="006D65F6"/>
    <w:rsid w:val="006D6F4E"/>
    <w:rsid w:val="006D73B8"/>
    <w:rsid w:val="006D78AF"/>
    <w:rsid w:val="006D7CA5"/>
    <w:rsid w:val="006E0420"/>
    <w:rsid w:val="006E04A3"/>
    <w:rsid w:val="006E10D1"/>
    <w:rsid w:val="006E11D9"/>
    <w:rsid w:val="006E1D7A"/>
    <w:rsid w:val="006E227D"/>
    <w:rsid w:val="006E29B9"/>
    <w:rsid w:val="006E2D7F"/>
    <w:rsid w:val="006E3157"/>
    <w:rsid w:val="006E3811"/>
    <w:rsid w:val="006E4C4F"/>
    <w:rsid w:val="006E6683"/>
    <w:rsid w:val="006E6CD2"/>
    <w:rsid w:val="006E7318"/>
    <w:rsid w:val="006E7770"/>
    <w:rsid w:val="006E7D16"/>
    <w:rsid w:val="006F0A02"/>
    <w:rsid w:val="006F1D13"/>
    <w:rsid w:val="006F1DF1"/>
    <w:rsid w:val="006F226B"/>
    <w:rsid w:val="006F2A1D"/>
    <w:rsid w:val="006F2E17"/>
    <w:rsid w:val="006F3674"/>
    <w:rsid w:val="006F374F"/>
    <w:rsid w:val="006F3FAD"/>
    <w:rsid w:val="006F413A"/>
    <w:rsid w:val="006F462E"/>
    <w:rsid w:val="006F49D5"/>
    <w:rsid w:val="006F4DE7"/>
    <w:rsid w:val="006F4E01"/>
    <w:rsid w:val="006F5754"/>
    <w:rsid w:val="006F58FC"/>
    <w:rsid w:val="006F6281"/>
    <w:rsid w:val="006F6F0D"/>
    <w:rsid w:val="006F7FD5"/>
    <w:rsid w:val="0070005E"/>
    <w:rsid w:val="00700B30"/>
    <w:rsid w:val="0070142D"/>
    <w:rsid w:val="00701447"/>
    <w:rsid w:val="007014BB"/>
    <w:rsid w:val="00701BB2"/>
    <w:rsid w:val="00703A90"/>
    <w:rsid w:val="00703B16"/>
    <w:rsid w:val="007042E6"/>
    <w:rsid w:val="00704ACC"/>
    <w:rsid w:val="007069D1"/>
    <w:rsid w:val="00707868"/>
    <w:rsid w:val="007078C3"/>
    <w:rsid w:val="0071035D"/>
    <w:rsid w:val="00710700"/>
    <w:rsid w:val="00710F9B"/>
    <w:rsid w:val="00710FE2"/>
    <w:rsid w:val="007110BD"/>
    <w:rsid w:val="00711E2E"/>
    <w:rsid w:val="00712257"/>
    <w:rsid w:val="007127D7"/>
    <w:rsid w:val="00715631"/>
    <w:rsid w:val="00715B71"/>
    <w:rsid w:val="00715DBE"/>
    <w:rsid w:val="00716105"/>
    <w:rsid w:val="007177CE"/>
    <w:rsid w:val="00720017"/>
    <w:rsid w:val="00720765"/>
    <w:rsid w:val="00720A6B"/>
    <w:rsid w:val="00721338"/>
    <w:rsid w:val="00722105"/>
    <w:rsid w:val="00722332"/>
    <w:rsid w:val="00723470"/>
    <w:rsid w:val="007240A0"/>
    <w:rsid w:val="00724158"/>
    <w:rsid w:val="00724186"/>
    <w:rsid w:val="00724254"/>
    <w:rsid w:val="007244F9"/>
    <w:rsid w:val="0072596D"/>
    <w:rsid w:val="007267A6"/>
    <w:rsid w:val="007269B0"/>
    <w:rsid w:val="00727DF0"/>
    <w:rsid w:val="007312E3"/>
    <w:rsid w:val="0073176B"/>
    <w:rsid w:val="00731A69"/>
    <w:rsid w:val="0073318C"/>
    <w:rsid w:val="00733B8A"/>
    <w:rsid w:val="007344AD"/>
    <w:rsid w:val="0073456B"/>
    <w:rsid w:val="00735725"/>
    <w:rsid w:val="007359C6"/>
    <w:rsid w:val="00735AC1"/>
    <w:rsid w:val="007360CE"/>
    <w:rsid w:val="00737272"/>
    <w:rsid w:val="007372A2"/>
    <w:rsid w:val="007375F7"/>
    <w:rsid w:val="007376E7"/>
    <w:rsid w:val="00740798"/>
    <w:rsid w:val="00740BBD"/>
    <w:rsid w:val="00741073"/>
    <w:rsid w:val="00741B0A"/>
    <w:rsid w:val="00742F92"/>
    <w:rsid w:val="00743DE0"/>
    <w:rsid w:val="00746128"/>
    <w:rsid w:val="007470AD"/>
    <w:rsid w:val="00747750"/>
    <w:rsid w:val="0075099A"/>
    <w:rsid w:val="00750F3F"/>
    <w:rsid w:val="00751D52"/>
    <w:rsid w:val="0075309B"/>
    <w:rsid w:val="00753EA7"/>
    <w:rsid w:val="00756426"/>
    <w:rsid w:val="0075703B"/>
    <w:rsid w:val="0075740A"/>
    <w:rsid w:val="00760142"/>
    <w:rsid w:val="00760666"/>
    <w:rsid w:val="00761953"/>
    <w:rsid w:val="00761DE8"/>
    <w:rsid w:val="0076226D"/>
    <w:rsid w:val="00763E7A"/>
    <w:rsid w:val="00764210"/>
    <w:rsid w:val="007642E8"/>
    <w:rsid w:val="00764384"/>
    <w:rsid w:val="007643B5"/>
    <w:rsid w:val="00764612"/>
    <w:rsid w:val="00765DF6"/>
    <w:rsid w:val="00766285"/>
    <w:rsid w:val="00766593"/>
    <w:rsid w:val="00767677"/>
    <w:rsid w:val="00767BBC"/>
    <w:rsid w:val="00767D7C"/>
    <w:rsid w:val="00767FB4"/>
    <w:rsid w:val="0077039A"/>
    <w:rsid w:val="007711E5"/>
    <w:rsid w:val="00771398"/>
    <w:rsid w:val="00771ECC"/>
    <w:rsid w:val="0077290F"/>
    <w:rsid w:val="00773835"/>
    <w:rsid w:val="0077545A"/>
    <w:rsid w:val="0077779C"/>
    <w:rsid w:val="00777CF1"/>
    <w:rsid w:val="007806E1"/>
    <w:rsid w:val="00780C5A"/>
    <w:rsid w:val="00781847"/>
    <w:rsid w:val="00781C59"/>
    <w:rsid w:val="00783CC5"/>
    <w:rsid w:val="00783F67"/>
    <w:rsid w:val="007840FA"/>
    <w:rsid w:val="0078476F"/>
    <w:rsid w:val="00785535"/>
    <w:rsid w:val="00785736"/>
    <w:rsid w:val="00785DDD"/>
    <w:rsid w:val="00786DEC"/>
    <w:rsid w:val="00786F40"/>
    <w:rsid w:val="007873EE"/>
    <w:rsid w:val="00787AC6"/>
    <w:rsid w:val="00787F98"/>
    <w:rsid w:val="00790BAF"/>
    <w:rsid w:val="00790E85"/>
    <w:rsid w:val="0079171D"/>
    <w:rsid w:val="00791BA0"/>
    <w:rsid w:val="0079266F"/>
    <w:rsid w:val="00792868"/>
    <w:rsid w:val="00793AD1"/>
    <w:rsid w:val="00793CED"/>
    <w:rsid w:val="007943C6"/>
    <w:rsid w:val="00794DBB"/>
    <w:rsid w:val="00795967"/>
    <w:rsid w:val="00795AE5"/>
    <w:rsid w:val="00796775"/>
    <w:rsid w:val="00797166"/>
    <w:rsid w:val="00797494"/>
    <w:rsid w:val="00797A75"/>
    <w:rsid w:val="007A0489"/>
    <w:rsid w:val="007A26AC"/>
    <w:rsid w:val="007A4BC3"/>
    <w:rsid w:val="007A4E1D"/>
    <w:rsid w:val="007A5A80"/>
    <w:rsid w:val="007A67CB"/>
    <w:rsid w:val="007A6A81"/>
    <w:rsid w:val="007A7A83"/>
    <w:rsid w:val="007B014D"/>
    <w:rsid w:val="007B0643"/>
    <w:rsid w:val="007B0793"/>
    <w:rsid w:val="007B176C"/>
    <w:rsid w:val="007B2068"/>
    <w:rsid w:val="007B29D9"/>
    <w:rsid w:val="007B3129"/>
    <w:rsid w:val="007B4325"/>
    <w:rsid w:val="007B4566"/>
    <w:rsid w:val="007B4E79"/>
    <w:rsid w:val="007B4ED6"/>
    <w:rsid w:val="007B5E3A"/>
    <w:rsid w:val="007B5F6F"/>
    <w:rsid w:val="007B6687"/>
    <w:rsid w:val="007B69CF"/>
    <w:rsid w:val="007B6AC0"/>
    <w:rsid w:val="007B6BEF"/>
    <w:rsid w:val="007B705C"/>
    <w:rsid w:val="007B7557"/>
    <w:rsid w:val="007C066D"/>
    <w:rsid w:val="007C123B"/>
    <w:rsid w:val="007C2CD2"/>
    <w:rsid w:val="007C3698"/>
    <w:rsid w:val="007C3E61"/>
    <w:rsid w:val="007C4058"/>
    <w:rsid w:val="007C47D5"/>
    <w:rsid w:val="007C4D61"/>
    <w:rsid w:val="007C4F93"/>
    <w:rsid w:val="007C70D4"/>
    <w:rsid w:val="007C77F9"/>
    <w:rsid w:val="007C7D77"/>
    <w:rsid w:val="007D1EDA"/>
    <w:rsid w:val="007D37E2"/>
    <w:rsid w:val="007D3B0C"/>
    <w:rsid w:val="007D3E73"/>
    <w:rsid w:val="007D41E6"/>
    <w:rsid w:val="007D43EE"/>
    <w:rsid w:val="007D4D0D"/>
    <w:rsid w:val="007D4E73"/>
    <w:rsid w:val="007D57A7"/>
    <w:rsid w:val="007D6027"/>
    <w:rsid w:val="007E07FE"/>
    <w:rsid w:val="007E114A"/>
    <w:rsid w:val="007E12AD"/>
    <w:rsid w:val="007E14E2"/>
    <w:rsid w:val="007E2555"/>
    <w:rsid w:val="007E2E9D"/>
    <w:rsid w:val="007E33C3"/>
    <w:rsid w:val="007E456F"/>
    <w:rsid w:val="007E583A"/>
    <w:rsid w:val="007E6037"/>
    <w:rsid w:val="007E7B44"/>
    <w:rsid w:val="007E7DC9"/>
    <w:rsid w:val="007F19A0"/>
    <w:rsid w:val="007F2467"/>
    <w:rsid w:val="007F2655"/>
    <w:rsid w:val="007F2780"/>
    <w:rsid w:val="007F3143"/>
    <w:rsid w:val="007F389F"/>
    <w:rsid w:val="007F38EE"/>
    <w:rsid w:val="007F3C92"/>
    <w:rsid w:val="007F3D4C"/>
    <w:rsid w:val="007F4AF8"/>
    <w:rsid w:val="007F4E50"/>
    <w:rsid w:val="007F5C8C"/>
    <w:rsid w:val="007F6430"/>
    <w:rsid w:val="007F7540"/>
    <w:rsid w:val="008004E9"/>
    <w:rsid w:val="00801B5B"/>
    <w:rsid w:val="00801BB5"/>
    <w:rsid w:val="008020C8"/>
    <w:rsid w:val="008028A7"/>
    <w:rsid w:val="00802A04"/>
    <w:rsid w:val="00804AE8"/>
    <w:rsid w:val="008050DC"/>
    <w:rsid w:val="0080597A"/>
    <w:rsid w:val="00805F88"/>
    <w:rsid w:val="00805FEA"/>
    <w:rsid w:val="00807611"/>
    <w:rsid w:val="008077DF"/>
    <w:rsid w:val="00807DFC"/>
    <w:rsid w:val="00807E10"/>
    <w:rsid w:val="00811434"/>
    <w:rsid w:val="0081169B"/>
    <w:rsid w:val="008120D4"/>
    <w:rsid w:val="00812643"/>
    <w:rsid w:val="008129B2"/>
    <w:rsid w:val="00812E72"/>
    <w:rsid w:val="00813069"/>
    <w:rsid w:val="00815C5F"/>
    <w:rsid w:val="00816603"/>
    <w:rsid w:val="00816741"/>
    <w:rsid w:val="00816F84"/>
    <w:rsid w:val="00817E10"/>
    <w:rsid w:val="00820576"/>
    <w:rsid w:val="00821363"/>
    <w:rsid w:val="0082316E"/>
    <w:rsid w:val="00823388"/>
    <w:rsid w:val="00823605"/>
    <w:rsid w:val="008236B0"/>
    <w:rsid w:val="00824484"/>
    <w:rsid w:val="00824BD3"/>
    <w:rsid w:val="00825AA5"/>
    <w:rsid w:val="00825C64"/>
    <w:rsid w:val="008276F4"/>
    <w:rsid w:val="00827AEC"/>
    <w:rsid w:val="008305B9"/>
    <w:rsid w:val="0083078F"/>
    <w:rsid w:val="00830DA5"/>
    <w:rsid w:val="0083107E"/>
    <w:rsid w:val="00831D1F"/>
    <w:rsid w:val="00831E46"/>
    <w:rsid w:val="008321ED"/>
    <w:rsid w:val="00833634"/>
    <w:rsid w:val="00834652"/>
    <w:rsid w:val="00835547"/>
    <w:rsid w:val="0083697A"/>
    <w:rsid w:val="0083745E"/>
    <w:rsid w:val="0084017F"/>
    <w:rsid w:val="008401D8"/>
    <w:rsid w:val="008413F6"/>
    <w:rsid w:val="00842063"/>
    <w:rsid w:val="0084211C"/>
    <w:rsid w:val="00843130"/>
    <w:rsid w:val="00843391"/>
    <w:rsid w:val="008442EF"/>
    <w:rsid w:val="00844F48"/>
    <w:rsid w:val="00845961"/>
    <w:rsid w:val="00845BF5"/>
    <w:rsid w:val="008462E2"/>
    <w:rsid w:val="008462F9"/>
    <w:rsid w:val="00846C8E"/>
    <w:rsid w:val="00846D2E"/>
    <w:rsid w:val="008474A4"/>
    <w:rsid w:val="00847651"/>
    <w:rsid w:val="00847B19"/>
    <w:rsid w:val="00847D97"/>
    <w:rsid w:val="00847E59"/>
    <w:rsid w:val="00850109"/>
    <w:rsid w:val="008506B2"/>
    <w:rsid w:val="00850ED5"/>
    <w:rsid w:val="00850F6C"/>
    <w:rsid w:val="008519F5"/>
    <w:rsid w:val="008520E2"/>
    <w:rsid w:val="0085235A"/>
    <w:rsid w:val="00852B13"/>
    <w:rsid w:val="00854D12"/>
    <w:rsid w:val="008554DE"/>
    <w:rsid w:val="00855B6D"/>
    <w:rsid w:val="008567B7"/>
    <w:rsid w:val="00856A01"/>
    <w:rsid w:val="00857160"/>
    <w:rsid w:val="0085783A"/>
    <w:rsid w:val="00857972"/>
    <w:rsid w:val="00860D2E"/>
    <w:rsid w:val="00861907"/>
    <w:rsid w:val="008636B3"/>
    <w:rsid w:val="0086485B"/>
    <w:rsid w:val="00865AB0"/>
    <w:rsid w:val="00865C3C"/>
    <w:rsid w:val="0086681A"/>
    <w:rsid w:val="008671C1"/>
    <w:rsid w:val="00867981"/>
    <w:rsid w:val="00867F4A"/>
    <w:rsid w:val="00870596"/>
    <w:rsid w:val="008706F5"/>
    <w:rsid w:val="00870760"/>
    <w:rsid w:val="008718E6"/>
    <w:rsid w:val="00872614"/>
    <w:rsid w:val="00872A2B"/>
    <w:rsid w:val="008737E5"/>
    <w:rsid w:val="008739C5"/>
    <w:rsid w:val="0087422C"/>
    <w:rsid w:val="00874431"/>
    <w:rsid w:val="008744C2"/>
    <w:rsid w:val="00874584"/>
    <w:rsid w:val="00875091"/>
    <w:rsid w:val="00876BE8"/>
    <w:rsid w:val="00876C06"/>
    <w:rsid w:val="0087798E"/>
    <w:rsid w:val="00880219"/>
    <w:rsid w:val="008812AE"/>
    <w:rsid w:val="00882D69"/>
    <w:rsid w:val="00883351"/>
    <w:rsid w:val="00883AF5"/>
    <w:rsid w:val="00884CE1"/>
    <w:rsid w:val="00884CE9"/>
    <w:rsid w:val="00885778"/>
    <w:rsid w:val="00886E61"/>
    <w:rsid w:val="0088738A"/>
    <w:rsid w:val="00890377"/>
    <w:rsid w:val="008907A4"/>
    <w:rsid w:val="008910C4"/>
    <w:rsid w:val="008911F6"/>
    <w:rsid w:val="00891358"/>
    <w:rsid w:val="00892DF3"/>
    <w:rsid w:val="00892EAB"/>
    <w:rsid w:val="00893389"/>
    <w:rsid w:val="00893B5D"/>
    <w:rsid w:val="00893DC6"/>
    <w:rsid w:val="008944B7"/>
    <w:rsid w:val="00894A61"/>
    <w:rsid w:val="00894DFA"/>
    <w:rsid w:val="00895C87"/>
    <w:rsid w:val="00895DBA"/>
    <w:rsid w:val="00896153"/>
    <w:rsid w:val="008964DF"/>
    <w:rsid w:val="00896A92"/>
    <w:rsid w:val="00897056"/>
    <w:rsid w:val="008970AC"/>
    <w:rsid w:val="0089758D"/>
    <w:rsid w:val="008975BC"/>
    <w:rsid w:val="008976FE"/>
    <w:rsid w:val="00897A93"/>
    <w:rsid w:val="008A0397"/>
    <w:rsid w:val="008A0833"/>
    <w:rsid w:val="008A0AFF"/>
    <w:rsid w:val="008A1628"/>
    <w:rsid w:val="008A2061"/>
    <w:rsid w:val="008A27C4"/>
    <w:rsid w:val="008A3249"/>
    <w:rsid w:val="008A5276"/>
    <w:rsid w:val="008A5CE5"/>
    <w:rsid w:val="008A5D85"/>
    <w:rsid w:val="008A5F70"/>
    <w:rsid w:val="008A7826"/>
    <w:rsid w:val="008A7DC2"/>
    <w:rsid w:val="008A7E96"/>
    <w:rsid w:val="008B0D61"/>
    <w:rsid w:val="008B1F30"/>
    <w:rsid w:val="008B2564"/>
    <w:rsid w:val="008B29A4"/>
    <w:rsid w:val="008B29D1"/>
    <w:rsid w:val="008B2F61"/>
    <w:rsid w:val="008B32D3"/>
    <w:rsid w:val="008B37F2"/>
    <w:rsid w:val="008B390A"/>
    <w:rsid w:val="008B3BDD"/>
    <w:rsid w:val="008B4544"/>
    <w:rsid w:val="008B4984"/>
    <w:rsid w:val="008B4A31"/>
    <w:rsid w:val="008B4AE8"/>
    <w:rsid w:val="008B5CC1"/>
    <w:rsid w:val="008B5DDE"/>
    <w:rsid w:val="008B6302"/>
    <w:rsid w:val="008B6A4B"/>
    <w:rsid w:val="008B6C77"/>
    <w:rsid w:val="008B740F"/>
    <w:rsid w:val="008B7ADA"/>
    <w:rsid w:val="008C00EB"/>
    <w:rsid w:val="008C0254"/>
    <w:rsid w:val="008C0E8D"/>
    <w:rsid w:val="008C167F"/>
    <w:rsid w:val="008C194A"/>
    <w:rsid w:val="008C32FD"/>
    <w:rsid w:val="008C397E"/>
    <w:rsid w:val="008C5B92"/>
    <w:rsid w:val="008C5FC4"/>
    <w:rsid w:val="008C72BE"/>
    <w:rsid w:val="008C7E9E"/>
    <w:rsid w:val="008D04F5"/>
    <w:rsid w:val="008D0873"/>
    <w:rsid w:val="008D0F7E"/>
    <w:rsid w:val="008D1D2A"/>
    <w:rsid w:val="008D3919"/>
    <w:rsid w:val="008D3B92"/>
    <w:rsid w:val="008D3C66"/>
    <w:rsid w:val="008D42FD"/>
    <w:rsid w:val="008D4D04"/>
    <w:rsid w:val="008D564A"/>
    <w:rsid w:val="008D58F8"/>
    <w:rsid w:val="008D67FD"/>
    <w:rsid w:val="008D6E3C"/>
    <w:rsid w:val="008E04E0"/>
    <w:rsid w:val="008E096C"/>
    <w:rsid w:val="008E0D82"/>
    <w:rsid w:val="008E10C2"/>
    <w:rsid w:val="008E1213"/>
    <w:rsid w:val="008E25BD"/>
    <w:rsid w:val="008E29A3"/>
    <w:rsid w:val="008E2BB6"/>
    <w:rsid w:val="008E2F04"/>
    <w:rsid w:val="008E2FD3"/>
    <w:rsid w:val="008E37EB"/>
    <w:rsid w:val="008E38CB"/>
    <w:rsid w:val="008E3EE2"/>
    <w:rsid w:val="008E501C"/>
    <w:rsid w:val="008E5457"/>
    <w:rsid w:val="008E5C5D"/>
    <w:rsid w:val="008E61A4"/>
    <w:rsid w:val="008E6856"/>
    <w:rsid w:val="008E6C00"/>
    <w:rsid w:val="008F0003"/>
    <w:rsid w:val="008F0489"/>
    <w:rsid w:val="008F1099"/>
    <w:rsid w:val="008F1F2F"/>
    <w:rsid w:val="008F20B4"/>
    <w:rsid w:val="008F242B"/>
    <w:rsid w:val="008F2CA5"/>
    <w:rsid w:val="008F3884"/>
    <w:rsid w:val="008F3F79"/>
    <w:rsid w:val="008F4214"/>
    <w:rsid w:val="008F5120"/>
    <w:rsid w:val="008F5E6F"/>
    <w:rsid w:val="008F6CB3"/>
    <w:rsid w:val="00900B87"/>
    <w:rsid w:val="009015ED"/>
    <w:rsid w:val="0090246D"/>
    <w:rsid w:val="009026C2"/>
    <w:rsid w:val="00902ADF"/>
    <w:rsid w:val="00902DA8"/>
    <w:rsid w:val="00903B2D"/>
    <w:rsid w:val="00904345"/>
    <w:rsid w:val="009051F9"/>
    <w:rsid w:val="009062AB"/>
    <w:rsid w:val="009078D7"/>
    <w:rsid w:val="00907E17"/>
    <w:rsid w:val="009101B0"/>
    <w:rsid w:val="009119F5"/>
    <w:rsid w:val="0091289D"/>
    <w:rsid w:val="00914628"/>
    <w:rsid w:val="00914991"/>
    <w:rsid w:val="00914B9C"/>
    <w:rsid w:val="009156D9"/>
    <w:rsid w:val="00916154"/>
    <w:rsid w:val="009168E6"/>
    <w:rsid w:val="00917A1C"/>
    <w:rsid w:val="00920519"/>
    <w:rsid w:val="00920B1D"/>
    <w:rsid w:val="00920DE5"/>
    <w:rsid w:val="00921172"/>
    <w:rsid w:val="0092134C"/>
    <w:rsid w:val="0092175B"/>
    <w:rsid w:val="009232B3"/>
    <w:rsid w:val="009239BF"/>
    <w:rsid w:val="00923A82"/>
    <w:rsid w:val="00923F8C"/>
    <w:rsid w:val="0092530D"/>
    <w:rsid w:val="00925EA2"/>
    <w:rsid w:val="00927D54"/>
    <w:rsid w:val="00927E60"/>
    <w:rsid w:val="00930488"/>
    <w:rsid w:val="00930740"/>
    <w:rsid w:val="00930D77"/>
    <w:rsid w:val="00933591"/>
    <w:rsid w:val="00933627"/>
    <w:rsid w:val="00935303"/>
    <w:rsid w:val="00936472"/>
    <w:rsid w:val="00936608"/>
    <w:rsid w:val="00936F8F"/>
    <w:rsid w:val="009410AC"/>
    <w:rsid w:val="0094154C"/>
    <w:rsid w:val="00941791"/>
    <w:rsid w:val="00942137"/>
    <w:rsid w:val="009427C6"/>
    <w:rsid w:val="009427D5"/>
    <w:rsid w:val="00942A99"/>
    <w:rsid w:val="00942C4A"/>
    <w:rsid w:val="00943399"/>
    <w:rsid w:val="00943468"/>
    <w:rsid w:val="00944485"/>
    <w:rsid w:val="00944DDD"/>
    <w:rsid w:val="009465B3"/>
    <w:rsid w:val="009468DC"/>
    <w:rsid w:val="00946995"/>
    <w:rsid w:val="00946BF8"/>
    <w:rsid w:val="0094784D"/>
    <w:rsid w:val="00947931"/>
    <w:rsid w:val="00947BC1"/>
    <w:rsid w:val="00950198"/>
    <w:rsid w:val="009505E2"/>
    <w:rsid w:val="00951217"/>
    <w:rsid w:val="009524F7"/>
    <w:rsid w:val="00952DC2"/>
    <w:rsid w:val="0095308D"/>
    <w:rsid w:val="00953497"/>
    <w:rsid w:val="009535BE"/>
    <w:rsid w:val="00953790"/>
    <w:rsid w:val="009546DE"/>
    <w:rsid w:val="00954E99"/>
    <w:rsid w:val="0095528F"/>
    <w:rsid w:val="009556FC"/>
    <w:rsid w:val="0095597E"/>
    <w:rsid w:val="00955D49"/>
    <w:rsid w:val="0095609C"/>
    <w:rsid w:val="00957288"/>
    <w:rsid w:val="009579DB"/>
    <w:rsid w:val="009601EE"/>
    <w:rsid w:val="0096078F"/>
    <w:rsid w:val="00960A57"/>
    <w:rsid w:val="00960C51"/>
    <w:rsid w:val="00964527"/>
    <w:rsid w:val="009649FB"/>
    <w:rsid w:val="00964A21"/>
    <w:rsid w:val="00964FF6"/>
    <w:rsid w:val="009650AE"/>
    <w:rsid w:val="009651D6"/>
    <w:rsid w:val="00965B5F"/>
    <w:rsid w:val="00965C52"/>
    <w:rsid w:val="00966718"/>
    <w:rsid w:val="009677E9"/>
    <w:rsid w:val="00967D53"/>
    <w:rsid w:val="00970BA2"/>
    <w:rsid w:val="00970C53"/>
    <w:rsid w:val="00971463"/>
    <w:rsid w:val="0097184E"/>
    <w:rsid w:val="00971DDD"/>
    <w:rsid w:val="0097227E"/>
    <w:rsid w:val="0097392F"/>
    <w:rsid w:val="009740B9"/>
    <w:rsid w:val="00974219"/>
    <w:rsid w:val="009743DA"/>
    <w:rsid w:val="0097558D"/>
    <w:rsid w:val="00975613"/>
    <w:rsid w:val="009768D2"/>
    <w:rsid w:val="00976D8A"/>
    <w:rsid w:val="00976FF9"/>
    <w:rsid w:val="0097709A"/>
    <w:rsid w:val="009778E9"/>
    <w:rsid w:val="00977C1A"/>
    <w:rsid w:val="00977ECE"/>
    <w:rsid w:val="00983951"/>
    <w:rsid w:val="00983AF3"/>
    <w:rsid w:val="00984559"/>
    <w:rsid w:val="009852E2"/>
    <w:rsid w:val="00985743"/>
    <w:rsid w:val="00986556"/>
    <w:rsid w:val="00986807"/>
    <w:rsid w:val="009868AB"/>
    <w:rsid w:val="00986986"/>
    <w:rsid w:val="00986E20"/>
    <w:rsid w:val="00986FEF"/>
    <w:rsid w:val="0099076C"/>
    <w:rsid w:val="00990934"/>
    <w:rsid w:val="00990B22"/>
    <w:rsid w:val="009912BB"/>
    <w:rsid w:val="009924E5"/>
    <w:rsid w:val="00993914"/>
    <w:rsid w:val="009960A3"/>
    <w:rsid w:val="00996697"/>
    <w:rsid w:val="00997B5D"/>
    <w:rsid w:val="009A007E"/>
    <w:rsid w:val="009A07D7"/>
    <w:rsid w:val="009A08DE"/>
    <w:rsid w:val="009A0DE6"/>
    <w:rsid w:val="009A11C0"/>
    <w:rsid w:val="009A1844"/>
    <w:rsid w:val="009A1A44"/>
    <w:rsid w:val="009A219E"/>
    <w:rsid w:val="009A24F5"/>
    <w:rsid w:val="009A3418"/>
    <w:rsid w:val="009A46E6"/>
    <w:rsid w:val="009A4CD0"/>
    <w:rsid w:val="009A667F"/>
    <w:rsid w:val="009A72E3"/>
    <w:rsid w:val="009A77D1"/>
    <w:rsid w:val="009A7896"/>
    <w:rsid w:val="009A7DFD"/>
    <w:rsid w:val="009B0494"/>
    <w:rsid w:val="009B1ED6"/>
    <w:rsid w:val="009B3203"/>
    <w:rsid w:val="009B3AAF"/>
    <w:rsid w:val="009B4E4F"/>
    <w:rsid w:val="009B5601"/>
    <w:rsid w:val="009B5697"/>
    <w:rsid w:val="009B661E"/>
    <w:rsid w:val="009B774D"/>
    <w:rsid w:val="009B7B06"/>
    <w:rsid w:val="009C1979"/>
    <w:rsid w:val="009C24B6"/>
    <w:rsid w:val="009C2EF7"/>
    <w:rsid w:val="009C4602"/>
    <w:rsid w:val="009C48FF"/>
    <w:rsid w:val="009C498F"/>
    <w:rsid w:val="009C501F"/>
    <w:rsid w:val="009C515D"/>
    <w:rsid w:val="009C533A"/>
    <w:rsid w:val="009C5CAB"/>
    <w:rsid w:val="009C5CFF"/>
    <w:rsid w:val="009C60B1"/>
    <w:rsid w:val="009C6DD4"/>
    <w:rsid w:val="009C7D7E"/>
    <w:rsid w:val="009D10BD"/>
    <w:rsid w:val="009D1255"/>
    <w:rsid w:val="009D1899"/>
    <w:rsid w:val="009D2145"/>
    <w:rsid w:val="009D2235"/>
    <w:rsid w:val="009D267D"/>
    <w:rsid w:val="009D26AF"/>
    <w:rsid w:val="009D2C58"/>
    <w:rsid w:val="009D2FE8"/>
    <w:rsid w:val="009D4B2C"/>
    <w:rsid w:val="009D4C82"/>
    <w:rsid w:val="009D4FBF"/>
    <w:rsid w:val="009D50F8"/>
    <w:rsid w:val="009D5470"/>
    <w:rsid w:val="009D56DB"/>
    <w:rsid w:val="009D64E6"/>
    <w:rsid w:val="009D75EC"/>
    <w:rsid w:val="009D7A2B"/>
    <w:rsid w:val="009E023D"/>
    <w:rsid w:val="009E03CC"/>
    <w:rsid w:val="009E068E"/>
    <w:rsid w:val="009E0797"/>
    <w:rsid w:val="009E0FC4"/>
    <w:rsid w:val="009E17D3"/>
    <w:rsid w:val="009E1B07"/>
    <w:rsid w:val="009E239C"/>
    <w:rsid w:val="009E30A4"/>
    <w:rsid w:val="009E3A3C"/>
    <w:rsid w:val="009E3C32"/>
    <w:rsid w:val="009E584A"/>
    <w:rsid w:val="009E6251"/>
    <w:rsid w:val="009E7126"/>
    <w:rsid w:val="009F0278"/>
    <w:rsid w:val="009F180B"/>
    <w:rsid w:val="009F1FD9"/>
    <w:rsid w:val="009F22E6"/>
    <w:rsid w:val="009F2E07"/>
    <w:rsid w:val="009F2FBE"/>
    <w:rsid w:val="009F31E4"/>
    <w:rsid w:val="009F3417"/>
    <w:rsid w:val="009F3994"/>
    <w:rsid w:val="009F3D83"/>
    <w:rsid w:val="009F4D1E"/>
    <w:rsid w:val="009F5188"/>
    <w:rsid w:val="009F53BA"/>
    <w:rsid w:val="009F7D07"/>
    <w:rsid w:val="00A000D9"/>
    <w:rsid w:val="00A00592"/>
    <w:rsid w:val="00A00815"/>
    <w:rsid w:val="00A0158C"/>
    <w:rsid w:val="00A0215E"/>
    <w:rsid w:val="00A02E55"/>
    <w:rsid w:val="00A0301A"/>
    <w:rsid w:val="00A058A3"/>
    <w:rsid w:val="00A05B02"/>
    <w:rsid w:val="00A05B26"/>
    <w:rsid w:val="00A06612"/>
    <w:rsid w:val="00A06D85"/>
    <w:rsid w:val="00A07075"/>
    <w:rsid w:val="00A07986"/>
    <w:rsid w:val="00A07EAA"/>
    <w:rsid w:val="00A07F14"/>
    <w:rsid w:val="00A10973"/>
    <w:rsid w:val="00A1272B"/>
    <w:rsid w:val="00A12D50"/>
    <w:rsid w:val="00A1309B"/>
    <w:rsid w:val="00A130AE"/>
    <w:rsid w:val="00A13625"/>
    <w:rsid w:val="00A14112"/>
    <w:rsid w:val="00A146DE"/>
    <w:rsid w:val="00A1509A"/>
    <w:rsid w:val="00A15786"/>
    <w:rsid w:val="00A15C9B"/>
    <w:rsid w:val="00A1609F"/>
    <w:rsid w:val="00A1643A"/>
    <w:rsid w:val="00A16990"/>
    <w:rsid w:val="00A17068"/>
    <w:rsid w:val="00A17CE9"/>
    <w:rsid w:val="00A17EE3"/>
    <w:rsid w:val="00A20C17"/>
    <w:rsid w:val="00A21D82"/>
    <w:rsid w:val="00A21F29"/>
    <w:rsid w:val="00A22BD0"/>
    <w:rsid w:val="00A24080"/>
    <w:rsid w:val="00A2533B"/>
    <w:rsid w:val="00A25844"/>
    <w:rsid w:val="00A25ACB"/>
    <w:rsid w:val="00A2673B"/>
    <w:rsid w:val="00A27346"/>
    <w:rsid w:val="00A30452"/>
    <w:rsid w:val="00A306AA"/>
    <w:rsid w:val="00A307A9"/>
    <w:rsid w:val="00A31996"/>
    <w:rsid w:val="00A31DAD"/>
    <w:rsid w:val="00A32001"/>
    <w:rsid w:val="00A33A85"/>
    <w:rsid w:val="00A34699"/>
    <w:rsid w:val="00A35D0E"/>
    <w:rsid w:val="00A35DC4"/>
    <w:rsid w:val="00A35F30"/>
    <w:rsid w:val="00A370B1"/>
    <w:rsid w:val="00A37769"/>
    <w:rsid w:val="00A40F06"/>
    <w:rsid w:val="00A40FDF"/>
    <w:rsid w:val="00A424EA"/>
    <w:rsid w:val="00A42C18"/>
    <w:rsid w:val="00A439C6"/>
    <w:rsid w:val="00A43B87"/>
    <w:rsid w:val="00A4590C"/>
    <w:rsid w:val="00A4613B"/>
    <w:rsid w:val="00A465D9"/>
    <w:rsid w:val="00A467CD"/>
    <w:rsid w:val="00A47EE5"/>
    <w:rsid w:val="00A51C55"/>
    <w:rsid w:val="00A5226B"/>
    <w:rsid w:val="00A52271"/>
    <w:rsid w:val="00A522F0"/>
    <w:rsid w:val="00A54184"/>
    <w:rsid w:val="00A5470F"/>
    <w:rsid w:val="00A54784"/>
    <w:rsid w:val="00A54B55"/>
    <w:rsid w:val="00A54DFF"/>
    <w:rsid w:val="00A56B3F"/>
    <w:rsid w:val="00A57428"/>
    <w:rsid w:val="00A57F9F"/>
    <w:rsid w:val="00A607D6"/>
    <w:rsid w:val="00A62D33"/>
    <w:rsid w:val="00A63697"/>
    <w:rsid w:val="00A6468E"/>
    <w:rsid w:val="00A64A92"/>
    <w:rsid w:val="00A64FB2"/>
    <w:rsid w:val="00A65BD8"/>
    <w:rsid w:val="00A65DEC"/>
    <w:rsid w:val="00A65E4E"/>
    <w:rsid w:val="00A6619C"/>
    <w:rsid w:val="00A664E1"/>
    <w:rsid w:val="00A6713B"/>
    <w:rsid w:val="00A678BB"/>
    <w:rsid w:val="00A70E04"/>
    <w:rsid w:val="00A70F43"/>
    <w:rsid w:val="00A710B4"/>
    <w:rsid w:val="00A715CB"/>
    <w:rsid w:val="00A71862"/>
    <w:rsid w:val="00A7223F"/>
    <w:rsid w:val="00A727BE"/>
    <w:rsid w:val="00A72D49"/>
    <w:rsid w:val="00A73688"/>
    <w:rsid w:val="00A736CD"/>
    <w:rsid w:val="00A7423B"/>
    <w:rsid w:val="00A74492"/>
    <w:rsid w:val="00A749D6"/>
    <w:rsid w:val="00A7590B"/>
    <w:rsid w:val="00A75B81"/>
    <w:rsid w:val="00A75C5D"/>
    <w:rsid w:val="00A75CDC"/>
    <w:rsid w:val="00A7671D"/>
    <w:rsid w:val="00A771AE"/>
    <w:rsid w:val="00A777F3"/>
    <w:rsid w:val="00A77E49"/>
    <w:rsid w:val="00A80791"/>
    <w:rsid w:val="00A80BB3"/>
    <w:rsid w:val="00A80BCB"/>
    <w:rsid w:val="00A80D5C"/>
    <w:rsid w:val="00A814B9"/>
    <w:rsid w:val="00A8174B"/>
    <w:rsid w:val="00A8380E"/>
    <w:rsid w:val="00A8466E"/>
    <w:rsid w:val="00A84D99"/>
    <w:rsid w:val="00A85110"/>
    <w:rsid w:val="00A85823"/>
    <w:rsid w:val="00A859FD"/>
    <w:rsid w:val="00A861A6"/>
    <w:rsid w:val="00A8638E"/>
    <w:rsid w:val="00A879B2"/>
    <w:rsid w:val="00A87D21"/>
    <w:rsid w:val="00A91231"/>
    <w:rsid w:val="00A9245B"/>
    <w:rsid w:val="00A93D91"/>
    <w:rsid w:val="00A95637"/>
    <w:rsid w:val="00A95BE8"/>
    <w:rsid w:val="00A95D66"/>
    <w:rsid w:val="00A96A89"/>
    <w:rsid w:val="00A978DE"/>
    <w:rsid w:val="00A97C37"/>
    <w:rsid w:val="00AA0DAC"/>
    <w:rsid w:val="00AA12A5"/>
    <w:rsid w:val="00AA2603"/>
    <w:rsid w:val="00AA28DD"/>
    <w:rsid w:val="00AA2D15"/>
    <w:rsid w:val="00AA3B39"/>
    <w:rsid w:val="00AA3F61"/>
    <w:rsid w:val="00AA4343"/>
    <w:rsid w:val="00AA50F8"/>
    <w:rsid w:val="00AA5822"/>
    <w:rsid w:val="00AA62AE"/>
    <w:rsid w:val="00AA6683"/>
    <w:rsid w:val="00AA70C3"/>
    <w:rsid w:val="00AA7E83"/>
    <w:rsid w:val="00AB005A"/>
    <w:rsid w:val="00AB0E7B"/>
    <w:rsid w:val="00AB134A"/>
    <w:rsid w:val="00AB1D7B"/>
    <w:rsid w:val="00AB27E4"/>
    <w:rsid w:val="00AB3156"/>
    <w:rsid w:val="00AB3C07"/>
    <w:rsid w:val="00AB407C"/>
    <w:rsid w:val="00AB44BF"/>
    <w:rsid w:val="00AB5132"/>
    <w:rsid w:val="00AB534D"/>
    <w:rsid w:val="00AB635D"/>
    <w:rsid w:val="00AC158D"/>
    <w:rsid w:val="00AC1F16"/>
    <w:rsid w:val="00AC2DF5"/>
    <w:rsid w:val="00AC32BA"/>
    <w:rsid w:val="00AC34C8"/>
    <w:rsid w:val="00AC41F6"/>
    <w:rsid w:val="00AC48CD"/>
    <w:rsid w:val="00AC4DA3"/>
    <w:rsid w:val="00AC5034"/>
    <w:rsid w:val="00AC5259"/>
    <w:rsid w:val="00AC60C1"/>
    <w:rsid w:val="00AC7568"/>
    <w:rsid w:val="00AC76DF"/>
    <w:rsid w:val="00AC7885"/>
    <w:rsid w:val="00AD00B6"/>
    <w:rsid w:val="00AD0248"/>
    <w:rsid w:val="00AD0263"/>
    <w:rsid w:val="00AD0A40"/>
    <w:rsid w:val="00AD188F"/>
    <w:rsid w:val="00AD2BCA"/>
    <w:rsid w:val="00AD2CC8"/>
    <w:rsid w:val="00AD383B"/>
    <w:rsid w:val="00AD3DF0"/>
    <w:rsid w:val="00AD6E76"/>
    <w:rsid w:val="00AD787F"/>
    <w:rsid w:val="00AE0150"/>
    <w:rsid w:val="00AE0347"/>
    <w:rsid w:val="00AE0B7A"/>
    <w:rsid w:val="00AE0FFD"/>
    <w:rsid w:val="00AE1622"/>
    <w:rsid w:val="00AE1C8E"/>
    <w:rsid w:val="00AE3244"/>
    <w:rsid w:val="00AE34C6"/>
    <w:rsid w:val="00AE37B7"/>
    <w:rsid w:val="00AE3A9E"/>
    <w:rsid w:val="00AE3C22"/>
    <w:rsid w:val="00AE4BBE"/>
    <w:rsid w:val="00AE57CA"/>
    <w:rsid w:val="00AE57D0"/>
    <w:rsid w:val="00AE5863"/>
    <w:rsid w:val="00AE5BEF"/>
    <w:rsid w:val="00AE6528"/>
    <w:rsid w:val="00AF0015"/>
    <w:rsid w:val="00AF0378"/>
    <w:rsid w:val="00AF03BE"/>
    <w:rsid w:val="00AF094A"/>
    <w:rsid w:val="00AF0F86"/>
    <w:rsid w:val="00AF133E"/>
    <w:rsid w:val="00AF1C1F"/>
    <w:rsid w:val="00AF1C4A"/>
    <w:rsid w:val="00AF1F40"/>
    <w:rsid w:val="00AF1FAD"/>
    <w:rsid w:val="00AF2842"/>
    <w:rsid w:val="00AF28A9"/>
    <w:rsid w:val="00AF2B26"/>
    <w:rsid w:val="00AF2B55"/>
    <w:rsid w:val="00AF3836"/>
    <w:rsid w:val="00AF4EDA"/>
    <w:rsid w:val="00AF538A"/>
    <w:rsid w:val="00AF53D9"/>
    <w:rsid w:val="00AF541E"/>
    <w:rsid w:val="00AF5CC9"/>
    <w:rsid w:val="00AF5E49"/>
    <w:rsid w:val="00AF61FB"/>
    <w:rsid w:val="00AF6773"/>
    <w:rsid w:val="00AF71AD"/>
    <w:rsid w:val="00AF7242"/>
    <w:rsid w:val="00AF7A57"/>
    <w:rsid w:val="00B00B03"/>
    <w:rsid w:val="00B01CBD"/>
    <w:rsid w:val="00B01D6D"/>
    <w:rsid w:val="00B024E6"/>
    <w:rsid w:val="00B02973"/>
    <w:rsid w:val="00B02C86"/>
    <w:rsid w:val="00B031DB"/>
    <w:rsid w:val="00B03BED"/>
    <w:rsid w:val="00B03EE8"/>
    <w:rsid w:val="00B045CA"/>
    <w:rsid w:val="00B04E58"/>
    <w:rsid w:val="00B0566B"/>
    <w:rsid w:val="00B065FC"/>
    <w:rsid w:val="00B0788B"/>
    <w:rsid w:val="00B10302"/>
    <w:rsid w:val="00B11EC4"/>
    <w:rsid w:val="00B11F95"/>
    <w:rsid w:val="00B12135"/>
    <w:rsid w:val="00B122FD"/>
    <w:rsid w:val="00B12DC8"/>
    <w:rsid w:val="00B12FEA"/>
    <w:rsid w:val="00B13233"/>
    <w:rsid w:val="00B13917"/>
    <w:rsid w:val="00B13C2A"/>
    <w:rsid w:val="00B145C5"/>
    <w:rsid w:val="00B14902"/>
    <w:rsid w:val="00B15717"/>
    <w:rsid w:val="00B15839"/>
    <w:rsid w:val="00B15F64"/>
    <w:rsid w:val="00B161DA"/>
    <w:rsid w:val="00B16CCC"/>
    <w:rsid w:val="00B170B0"/>
    <w:rsid w:val="00B17160"/>
    <w:rsid w:val="00B17F1F"/>
    <w:rsid w:val="00B17F4F"/>
    <w:rsid w:val="00B210AC"/>
    <w:rsid w:val="00B2175C"/>
    <w:rsid w:val="00B21927"/>
    <w:rsid w:val="00B22E22"/>
    <w:rsid w:val="00B230A3"/>
    <w:rsid w:val="00B233FF"/>
    <w:rsid w:val="00B2475B"/>
    <w:rsid w:val="00B25566"/>
    <w:rsid w:val="00B33985"/>
    <w:rsid w:val="00B341D5"/>
    <w:rsid w:val="00B34545"/>
    <w:rsid w:val="00B348F4"/>
    <w:rsid w:val="00B34BC5"/>
    <w:rsid w:val="00B34C0F"/>
    <w:rsid w:val="00B34D06"/>
    <w:rsid w:val="00B35894"/>
    <w:rsid w:val="00B35E5D"/>
    <w:rsid w:val="00B35FBA"/>
    <w:rsid w:val="00B362EE"/>
    <w:rsid w:val="00B363B7"/>
    <w:rsid w:val="00B36513"/>
    <w:rsid w:val="00B37AC7"/>
    <w:rsid w:val="00B37D4B"/>
    <w:rsid w:val="00B40B6F"/>
    <w:rsid w:val="00B41A12"/>
    <w:rsid w:val="00B41A50"/>
    <w:rsid w:val="00B41BB6"/>
    <w:rsid w:val="00B4479C"/>
    <w:rsid w:val="00B450F4"/>
    <w:rsid w:val="00B45156"/>
    <w:rsid w:val="00B453F9"/>
    <w:rsid w:val="00B46365"/>
    <w:rsid w:val="00B46647"/>
    <w:rsid w:val="00B46DD6"/>
    <w:rsid w:val="00B46FC2"/>
    <w:rsid w:val="00B5082B"/>
    <w:rsid w:val="00B50B06"/>
    <w:rsid w:val="00B5160A"/>
    <w:rsid w:val="00B51771"/>
    <w:rsid w:val="00B527EE"/>
    <w:rsid w:val="00B52872"/>
    <w:rsid w:val="00B5457D"/>
    <w:rsid w:val="00B550B6"/>
    <w:rsid w:val="00B553DB"/>
    <w:rsid w:val="00B56379"/>
    <w:rsid w:val="00B563A3"/>
    <w:rsid w:val="00B57139"/>
    <w:rsid w:val="00B61E0E"/>
    <w:rsid w:val="00B63B05"/>
    <w:rsid w:val="00B64B9F"/>
    <w:rsid w:val="00B65276"/>
    <w:rsid w:val="00B66198"/>
    <w:rsid w:val="00B679EA"/>
    <w:rsid w:val="00B67B3C"/>
    <w:rsid w:val="00B70662"/>
    <w:rsid w:val="00B713D7"/>
    <w:rsid w:val="00B71D12"/>
    <w:rsid w:val="00B73A75"/>
    <w:rsid w:val="00B74058"/>
    <w:rsid w:val="00B74140"/>
    <w:rsid w:val="00B745A4"/>
    <w:rsid w:val="00B746CC"/>
    <w:rsid w:val="00B75953"/>
    <w:rsid w:val="00B761D1"/>
    <w:rsid w:val="00B766FA"/>
    <w:rsid w:val="00B76887"/>
    <w:rsid w:val="00B7748E"/>
    <w:rsid w:val="00B7750B"/>
    <w:rsid w:val="00B77716"/>
    <w:rsid w:val="00B817E8"/>
    <w:rsid w:val="00B82B1B"/>
    <w:rsid w:val="00B83A96"/>
    <w:rsid w:val="00B83B14"/>
    <w:rsid w:val="00B8612F"/>
    <w:rsid w:val="00B86ABE"/>
    <w:rsid w:val="00B86B33"/>
    <w:rsid w:val="00B911C1"/>
    <w:rsid w:val="00B9182F"/>
    <w:rsid w:val="00B921D3"/>
    <w:rsid w:val="00B925AB"/>
    <w:rsid w:val="00B92DC1"/>
    <w:rsid w:val="00B93C8F"/>
    <w:rsid w:val="00B9491D"/>
    <w:rsid w:val="00B9552F"/>
    <w:rsid w:val="00B961A7"/>
    <w:rsid w:val="00B9625F"/>
    <w:rsid w:val="00B96B1D"/>
    <w:rsid w:val="00B97561"/>
    <w:rsid w:val="00B97A2B"/>
    <w:rsid w:val="00B97DA6"/>
    <w:rsid w:val="00BA02DC"/>
    <w:rsid w:val="00BA0997"/>
    <w:rsid w:val="00BA1254"/>
    <w:rsid w:val="00BA22B0"/>
    <w:rsid w:val="00BA2500"/>
    <w:rsid w:val="00BA2C8E"/>
    <w:rsid w:val="00BA3862"/>
    <w:rsid w:val="00BA4112"/>
    <w:rsid w:val="00BA41B5"/>
    <w:rsid w:val="00BA515D"/>
    <w:rsid w:val="00BA6BD1"/>
    <w:rsid w:val="00BA7008"/>
    <w:rsid w:val="00BB039B"/>
    <w:rsid w:val="00BB060B"/>
    <w:rsid w:val="00BB08BB"/>
    <w:rsid w:val="00BB0F5D"/>
    <w:rsid w:val="00BB1668"/>
    <w:rsid w:val="00BB18F1"/>
    <w:rsid w:val="00BB1FAF"/>
    <w:rsid w:val="00BB2267"/>
    <w:rsid w:val="00BB23CF"/>
    <w:rsid w:val="00BB32E8"/>
    <w:rsid w:val="00BB393D"/>
    <w:rsid w:val="00BB4A9C"/>
    <w:rsid w:val="00BB4F01"/>
    <w:rsid w:val="00BB5081"/>
    <w:rsid w:val="00BB5F19"/>
    <w:rsid w:val="00BB6425"/>
    <w:rsid w:val="00BC0665"/>
    <w:rsid w:val="00BC0A7B"/>
    <w:rsid w:val="00BC0B50"/>
    <w:rsid w:val="00BC121B"/>
    <w:rsid w:val="00BC1B04"/>
    <w:rsid w:val="00BC1BD1"/>
    <w:rsid w:val="00BC24B1"/>
    <w:rsid w:val="00BC2A4A"/>
    <w:rsid w:val="00BC2AE0"/>
    <w:rsid w:val="00BC388F"/>
    <w:rsid w:val="00BC5495"/>
    <w:rsid w:val="00BC585D"/>
    <w:rsid w:val="00BC5B7D"/>
    <w:rsid w:val="00BC6408"/>
    <w:rsid w:val="00BC71ED"/>
    <w:rsid w:val="00BC72DF"/>
    <w:rsid w:val="00BD12BE"/>
    <w:rsid w:val="00BD39AD"/>
    <w:rsid w:val="00BD3AB6"/>
    <w:rsid w:val="00BD480A"/>
    <w:rsid w:val="00BD5672"/>
    <w:rsid w:val="00BD6897"/>
    <w:rsid w:val="00BD7AB8"/>
    <w:rsid w:val="00BE077C"/>
    <w:rsid w:val="00BE0835"/>
    <w:rsid w:val="00BE0E75"/>
    <w:rsid w:val="00BE2CD3"/>
    <w:rsid w:val="00BE36E8"/>
    <w:rsid w:val="00BE370A"/>
    <w:rsid w:val="00BE4BC4"/>
    <w:rsid w:val="00BE4FB9"/>
    <w:rsid w:val="00BE6636"/>
    <w:rsid w:val="00BE6B4C"/>
    <w:rsid w:val="00BE7AE3"/>
    <w:rsid w:val="00BE7BC4"/>
    <w:rsid w:val="00BF0BB3"/>
    <w:rsid w:val="00BF12CD"/>
    <w:rsid w:val="00BF1816"/>
    <w:rsid w:val="00BF1EBE"/>
    <w:rsid w:val="00BF2590"/>
    <w:rsid w:val="00BF3E31"/>
    <w:rsid w:val="00BF43F1"/>
    <w:rsid w:val="00BF4F9C"/>
    <w:rsid w:val="00BF535E"/>
    <w:rsid w:val="00BF57A6"/>
    <w:rsid w:val="00BF6332"/>
    <w:rsid w:val="00BF7168"/>
    <w:rsid w:val="00BF7545"/>
    <w:rsid w:val="00BF7E8F"/>
    <w:rsid w:val="00C002CC"/>
    <w:rsid w:val="00C009A0"/>
    <w:rsid w:val="00C00EE6"/>
    <w:rsid w:val="00C00F41"/>
    <w:rsid w:val="00C0116B"/>
    <w:rsid w:val="00C02441"/>
    <w:rsid w:val="00C0269D"/>
    <w:rsid w:val="00C0334D"/>
    <w:rsid w:val="00C0473C"/>
    <w:rsid w:val="00C04AEA"/>
    <w:rsid w:val="00C04BF3"/>
    <w:rsid w:val="00C05B97"/>
    <w:rsid w:val="00C06748"/>
    <w:rsid w:val="00C06913"/>
    <w:rsid w:val="00C06BDC"/>
    <w:rsid w:val="00C07A23"/>
    <w:rsid w:val="00C1005D"/>
    <w:rsid w:val="00C120D8"/>
    <w:rsid w:val="00C1423D"/>
    <w:rsid w:val="00C14667"/>
    <w:rsid w:val="00C14EE4"/>
    <w:rsid w:val="00C15715"/>
    <w:rsid w:val="00C16D43"/>
    <w:rsid w:val="00C16DA8"/>
    <w:rsid w:val="00C20008"/>
    <w:rsid w:val="00C20035"/>
    <w:rsid w:val="00C206A1"/>
    <w:rsid w:val="00C20A33"/>
    <w:rsid w:val="00C20E4A"/>
    <w:rsid w:val="00C20E87"/>
    <w:rsid w:val="00C21280"/>
    <w:rsid w:val="00C21AD7"/>
    <w:rsid w:val="00C21AF6"/>
    <w:rsid w:val="00C23254"/>
    <w:rsid w:val="00C249A5"/>
    <w:rsid w:val="00C24BAA"/>
    <w:rsid w:val="00C25FC5"/>
    <w:rsid w:val="00C26201"/>
    <w:rsid w:val="00C26E09"/>
    <w:rsid w:val="00C26EA6"/>
    <w:rsid w:val="00C27471"/>
    <w:rsid w:val="00C30C0E"/>
    <w:rsid w:val="00C30DCE"/>
    <w:rsid w:val="00C3204F"/>
    <w:rsid w:val="00C32A19"/>
    <w:rsid w:val="00C32E54"/>
    <w:rsid w:val="00C34042"/>
    <w:rsid w:val="00C3437E"/>
    <w:rsid w:val="00C3556D"/>
    <w:rsid w:val="00C3562D"/>
    <w:rsid w:val="00C364DB"/>
    <w:rsid w:val="00C36A1D"/>
    <w:rsid w:val="00C372F0"/>
    <w:rsid w:val="00C3759D"/>
    <w:rsid w:val="00C37B07"/>
    <w:rsid w:val="00C37C65"/>
    <w:rsid w:val="00C403B6"/>
    <w:rsid w:val="00C408D8"/>
    <w:rsid w:val="00C419CA"/>
    <w:rsid w:val="00C4245B"/>
    <w:rsid w:val="00C42A2F"/>
    <w:rsid w:val="00C42D39"/>
    <w:rsid w:val="00C435DC"/>
    <w:rsid w:val="00C43B38"/>
    <w:rsid w:val="00C440B8"/>
    <w:rsid w:val="00C4412A"/>
    <w:rsid w:val="00C45D1C"/>
    <w:rsid w:val="00C45E31"/>
    <w:rsid w:val="00C470BF"/>
    <w:rsid w:val="00C47274"/>
    <w:rsid w:val="00C502A3"/>
    <w:rsid w:val="00C5152F"/>
    <w:rsid w:val="00C51651"/>
    <w:rsid w:val="00C522AA"/>
    <w:rsid w:val="00C52D4A"/>
    <w:rsid w:val="00C53027"/>
    <w:rsid w:val="00C54E70"/>
    <w:rsid w:val="00C5500D"/>
    <w:rsid w:val="00C5530C"/>
    <w:rsid w:val="00C5584E"/>
    <w:rsid w:val="00C56668"/>
    <w:rsid w:val="00C56FB9"/>
    <w:rsid w:val="00C60540"/>
    <w:rsid w:val="00C60A2E"/>
    <w:rsid w:val="00C60D14"/>
    <w:rsid w:val="00C61735"/>
    <w:rsid w:val="00C61D72"/>
    <w:rsid w:val="00C62256"/>
    <w:rsid w:val="00C624ED"/>
    <w:rsid w:val="00C62E05"/>
    <w:rsid w:val="00C63006"/>
    <w:rsid w:val="00C63E61"/>
    <w:rsid w:val="00C64129"/>
    <w:rsid w:val="00C641C7"/>
    <w:rsid w:val="00C64283"/>
    <w:rsid w:val="00C64546"/>
    <w:rsid w:val="00C64B83"/>
    <w:rsid w:val="00C66165"/>
    <w:rsid w:val="00C66266"/>
    <w:rsid w:val="00C6659C"/>
    <w:rsid w:val="00C66D64"/>
    <w:rsid w:val="00C671A0"/>
    <w:rsid w:val="00C70235"/>
    <w:rsid w:val="00C70568"/>
    <w:rsid w:val="00C706A9"/>
    <w:rsid w:val="00C721CD"/>
    <w:rsid w:val="00C73301"/>
    <w:rsid w:val="00C73CC4"/>
    <w:rsid w:val="00C74592"/>
    <w:rsid w:val="00C745E9"/>
    <w:rsid w:val="00C74960"/>
    <w:rsid w:val="00C74AB3"/>
    <w:rsid w:val="00C758E9"/>
    <w:rsid w:val="00C76974"/>
    <w:rsid w:val="00C76D31"/>
    <w:rsid w:val="00C7728A"/>
    <w:rsid w:val="00C81947"/>
    <w:rsid w:val="00C82275"/>
    <w:rsid w:val="00C833E0"/>
    <w:rsid w:val="00C83EFD"/>
    <w:rsid w:val="00C86C22"/>
    <w:rsid w:val="00C8750E"/>
    <w:rsid w:val="00C875E2"/>
    <w:rsid w:val="00C87BA0"/>
    <w:rsid w:val="00C90BB1"/>
    <w:rsid w:val="00C912E1"/>
    <w:rsid w:val="00C91E0A"/>
    <w:rsid w:val="00C9227C"/>
    <w:rsid w:val="00C922A1"/>
    <w:rsid w:val="00C9317A"/>
    <w:rsid w:val="00C93F28"/>
    <w:rsid w:val="00C95158"/>
    <w:rsid w:val="00C95E9B"/>
    <w:rsid w:val="00C96C18"/>
    <w:rsid w:val="00CA0239"/>
    <w:rsid w:val="00CA1322"/>
    <w:rsid w:val="00CA1F9C"/>
    <w:rsid w:val="00CA25F5"/>
    <w:rsid w:val="00CA2AE9"/>
    <w:rsid w:val="00CA2EA1"/>
    <w:rsid w:val="00CA31A0"/>
    <w:rsid w:val="00CA3AB4"/>
    <w:rsid w:val="00CA3E49"/>
    <w:rsid w:val="00CA3EF5"/>
    <w:rsid w:val="00CA3FB7"/>
    <w:rsid w:val="00CA4509"/>
    <w:rsid w:val="00CA55AC"/>
    <w:rsid w:val="00CA62DF"/>
    <w:rsid w:val="00CA63B2"/>
    <w:rsid w:val="00CA6406"/>
    <w:rsid w:val="00CA648F"/>
    <w:rsid w:val="00CA6831"/>
    <w:rsid w:val="00CA71B4"/>
    <w:rsid w:val="00CA7C04"/>
    <w:rsid w:val="00CA7E3B"/>
    <w:rsid w:val="00CB0ECC"/>
    <w:rsid w:val="00CB112F"/>
    <w:rsid w:val="00CB1338"/>
    <w:rsid w:val="00CB1482"/>
    <w:rsid w:val="00CB197D"/>
    <w:rsid w:val="00CB2917"/>
    <w:rsid w:val="00CB2C2D"/>
    <w:rsid w:val="00CB36C2"/>
    <w:rsid w:val="00CB36D8"/>
    <w:rsid w:val="00CB45DC"/>
    <w:rsid w:val="00CB4ECF"/>
    <w:rsid w:val="00CB5F7C"/>
    <w:rsid w:val="00CB611B"/>
    <w:rsid w:val="00CB7A11"/>
    <w:rsid w:val="00CB7E2F"/>
    <w:rsid w:val="00CC1406"/>
    <w:rsid w:val="00CC162A"/>
    <w:rsid w:val="00CC3102"/>
    <w:rsid w:val="00CC3D5A"/>
    <w:rsid w:val="00CC3E30"/>
    <w:rsid w:val="00CC3E4A"/>
    <w:rsid w:val="00CC4AFB"/>
    <w:rsid w:val="00CC50B2"/>
    <w:rsid w:val="00CC51C8"/>
    <w:rsid w:val="00CC5481"/>
    <w:rsid w:val="00CC5FF4"/>
    <w:rsid w:val="00CC75F1"/>
    <w:rsid w:val="00CC7B94"/>
    <w:rsid w:val="00CD0F7C"/>
    <w:rsid w:val="00CD1DC5"/>
    <w:rsid w:val="00CD3AF5"/>
    <w:rsid w:val="00CD445C"/>
    <w:rsid w:val="00CD4749"/>
    <w:rsid w:val="00CD4EFB"/>
    <w:rsid w:val="00CD5315"/>
    <w:rsid w:val="00CD5B0C"/>
    <w:rsid w:val="00CD6124"/>
    <w:rsid w:val="00CD665A"/>
    <w:rsid w:val="00CD6B8A"/>
    <w:rsid w:val="00CD6F7A"/>
    <w:rsid w:val="00CD7889"/>
    <w:rsid w:val="00CD7988"/>
    <w:rsid w:val="00CD7EE2"/>
    <w:rsid w:val="00CE0957"/>
    <w:rsid w:val="00CE1976"/>
    <w:rsid w:val="00CE1E5B"/>
    <w:rsid w:val="00CE1F10"/>
    <w:rsid w:val="00CE417D"/>
    <w:rsid w:val="00CE4A1A"/>
    <w:rsid w:val="00CE4ED1"/>
    <w:rsid w:val="00CE55BD"/>
    <w:rsid w:val="00CE60F8"/>
    <w:rsid w:val="00CE649A"/>
    <w:rsid w:val="00CE6684"/>
    <w:rsid w:val="00CE6A0D"/>
    <w:rsid w:val="00CE6C49"/>
    <w:rsid w:val="00CE75B1"/>
    <w:rsid w:val="00CE768D"/>
    <w:rsid w:val="00CE7EC4"/>
    <w:rsid w:val="00CF03F2"/>
    <w:rsid w:val="00CF0804"/>
    <w:rsid w:val="00CF0BA9"/>
    <w:rsid w:val="00CF0D15"/>
    <w:rsid w:val="00CF26DC"/>
    <w:rsid w:val="00CF2DC8"/>
    <w:rsid w:val="00CF2F10"/>
    <w:rsid w:val="00CF3507"/>
    <w:rsid w:val="00CF60C0"/>
    <w:rsid w:val="00CF6277"/>
    <w:rsid w:val="00CF728D"/>
    <w:rsid w:val="00CF74D3"/>
    <w:rsid w:val="00CF7FDC"/>
    <w:rsid w:val="00D00326"/>
    <w:rsid w:val="00D0081D"/>
    <w:rsid w:val="00D0223B"/>
    <w:rsid w:val="00D0328F"/>
    <w:rsid w:val="00D056D7"/>
    <w:rsid w:val="00D05D03"/>
    <w:rsid w:val="00D06BA2"/>
    <w:rsid w:val="00D07176"/>
    <w:rsid w:val="00D07712"/>
    <w:rsid w:val="00D077C8"/>
    <w:rsid w:val="00D07C2E"/>
    <w:rsid w:val="00D109E9"/>
    <w:rsid w:val="00D10CC6"/>
    <w:rsid w:val="00D1172A"/>
    <w:rsid w:val="00D12365"/>
    <w:rsid w:val="00D12803"/>
    <w:rsid w:val="00D13EE3"/>
    <w:rsid w:val="00D13F65"/>
    <w:rsid w:val="00D14427"/>
    <w:rsid w:val="00D14680"/>
    <w:rsid w:val="00D14CF0"/>
    <w:rsid w:val="00D14E8A"/>
    <w:rsid w:val="00D15D22"/>
    <w:rsid w:val="00D15F8D"/>
    <w:rsid w:val="00D1650E"/>
    <w:rsid w:val="00D16744"/>
    <w:rsid w:val="00D16AB0"/>
    <w:rsid w:val="00D170D5"/>
    <w:rsid w:val="00D17415"/>
    <w:rsid w:val="00D20863"/>
    <w:rsid w:val="00D219DB"/>
    <w:rsid w:val="00D22227"/>
    <w:rsid w:val="00D223D9"/>
    <w:rsid w:val="00D23215"/>
    <w:rsid w:val="00D235FE"/>
    <w:rsid w:val="00D24618"/>
    <w:rsid w:val="00D251D3"/>
    <w:rsid w:val="00D261E6"/>
    <w:rsid w:val="00D26E35"/>
    <w:rsid w:val="00D30121"/>
    <w:rsid w:val="00D3079F"/>
    <w:rsid w:val="00D3141A"/>
    <w:rsid w:val="00D31D1C"/>
    <w:rsid w:val="00D326F2"/>
    <w:rsid w:val="00D335E6"/>
    <w:rsid w:val="00D3365F"/>
    <w:rsid w:val="00D34B83"/>
    <w:rsid w:val="00D35328"/>
    <w:rsid w:val="00D355EF"/>
    <w:rsid w:val="00D35DBF"/>
    <w:rsid w:val="00D3690D"/>
    <w:rsid w:val="00D36928"/>
    <w:rsid w:val="00D36DA2"/>
    <w:rsid w:val="00D36F52"/>
    <w:rsid w:val="00D37358"/>
    <w:rsid w:val="00D377B7"/>
    <w:rsid w:val="00D418AC"/>
    <w:rsid w:val="00D41CB5"/>
    <w:rsid w:val="00D4235B"/>
    <w:rsid w:val="00D42AAF"/>
    <w:rsid w:val="00D42F63"/>
    <w:rsid w:val="00D43164"/>
    <w:rsid w:val="00D4341C"/>
    <w:rsid w:val="00D44440"/>
    <w:rsid w:val="00D451D6"/>
    <w:rsid w:val="00D458EC"/>
    <w:rsid w:val="00D463F1"/>
    <w:rsid w:val="00D4686E"/>
    <w:rsid w:val="00D50767"/>
    <w:rsid w:val="00D50CB2"/>
    <w:rsid w:val="00D515B5"/>
    <w:rsid w:val="00D5255A"/>
    <w:rsid w:val="00D538C7"/>
    <w:rsid w:val="00D53C9E"/>
    <w:rsid w:val="00D540A2"/>
    <w:rsid w:val="00D5478B"/>
    <w:rsid w:val="00D54BF9"/>
    <w:rsid w:val="00D54D95"/>
    <w:rsid w:val="00D55642"/>
    <w:rsid w:val="00D55A1E"/>
    <w:rsid w:val="00D560C9"/>
    <w:rsid w:val="00D562D3"/>
    <w:rsid w:val="00D562DF"/>
    <w:rsid w:val="00D56512"/>
    <w:rsid w:val="00D566BF"/>
    <w:rsid w:val="00D56D96"/>
    <w:rsid w:val="00D572CA"/>
    <w:rsid w:val="00D61A7C"/>
    <w:rsid w:val="00D62E12"/>
    <w:rsid w:val="00D62FAA"/>
    <w:rsid w:val="00D631A8"/>
    <w:rsid w:val="00D64CB5"/>
    <w:rsid w:val="00D64CC1"/>
    <w:rsid w:val="00D658B4"/>
    <w:rsid w:val="00D65900"/>
    <w:rsid w:val="00D66AFC"/>
    <w:rsid w:val="00D66B99"/>
    <w:rsid w:val="00D670B1"/>
    <w:rsid w:val="00D67796"/>
    <w:rsid w:val="00D71140"/>
    <w:rsid w:val="00D7239B"/>
    <w:rsid w:val="00D72748"/>
    <w:rsid w:val="00D72992"/>
    <w:rsid w:val="00D73273"/>
    <w:rsid w:val="00D73D40"/>
    <w:rsid w:val="00D73F66"/>
    <w:rsid w:val="00D7423B"/>
    <w:rsid w:val="00D75491"/>
    <w:rsid w:val="00D76034"/>
    <w:rsid w:val="00D76888"/>
    <w:rsid w:val="00D76AAF"/>
    <w:rsid w:val="00D7765E"/>
    <w:rsid w:val="00D77C5B"/>
    <w:rsid w:val="00D81AB9"/>
    <w:rsid w:val="00D81EFB"/>
    <w:rsid w:val="00D8219E"/>
    <w:rsid w:val="00D8250E"/>
    <w:rsid w:val="00D82856"/>
    <w:rsid w:val="00D82CB7"/>
    <w:rsid w:val="00D82D70"/>
    <w:rsid w:val="00D835FF"/>
    <w:rsid w:val="00D83F87"/>
    <w:rsid w:val="00D86908"/>
    <w:rsid w:val="00D87479"/>
    <w:rsid w:val="00D919F6"/>
    <w:rsid w:val="00D91B9C"/>
    <w:rsid w:val="00D91E0C"/>
    <w:rsid w:val="00D926CB"/>
    <w:rsid w:val="00D93246"/>
    <w:rsid w:val="00D949C4"/>
    <w:rsid w:val="00D94FFF"/>
    <w:rsid w:val="00D95361"/>
    <w:rsid w:val="00D957E5"/>
    <w:rsid w:val="00D9630B"/>
    <w:rsid w:val="00D97C51"/>
    <w:rsid w:val="00DA07F0"/>
    <w:rsid w:val="00DA0B70"/>
    <w:rsid w:val="00DA1763"/>
    <w:rsid w:val="00DA1A2E"/>
    <w:rsid w:val="00DA2D5C"/>
    <w:rsid w:val="00DA3319"/>
    <w:rsid w:val="00DA3CBC"/>
    <w:rsid w:val="00DA49B3"/>
    <w:rsid w:val="00DA5A8C"/>
    <w:rsid w:val="00DA5B3A"/>
    <w:rsid w:val="00DA6843"/>
    <w:rsid w:val="00DA6D7F"/>
    <w:rsid w:val="00DA6EB2"/>
    <w:rsid w:val="00DB0927"/>
    <w:rsid w:val="00DB0F65"/>
    <w:rsid w:val="00DB1C7B"/>
    <w:rsid w:val="00DB3359"/>
    <w:rsid w:val="00DB40C1"/>
    <w:rsid w:val="00DB45F5"/>
    <w:rsid w:val="00DB493A"/>
    <w:rsid w:val="00DB4AD8"/>
    <w:rsid w:val="00DB5397"/>
    <w:rsid w:val="00DB59F7"/>
    <w:rsid w:val="00DB6155"/>
    <w:rsid w:val="00DB66D4"/>
    <w:rsid w:val="00DB7765"/>
    <w:rsid w:val="00DB7873"/>
    <w:rsid w:val="00DC09AC"/>
    <w:rsid w:val="00DC0B47"/>
    <w:rsid w:val="00DC1075"/>
    <w:rsid w:val="00DC1B98"/>
    <w:rsid w:val="00DC302A"/>
    <w:rsid w:val="00DC330C"/>
    <w:rsid w:val="00DC4ACE"/>
    <w:rsid w:val="00DC4FCF"/>
    <w:rsid w:val="00DC5647"/>
    <w:rsid w:val="00DC5776"/>
    <w:rsid w:val="00DC5BEE"/>
    <w:rsid w:val="00DC5E73"/>
    <w:rsid w:val="00DC6AD2"/>
    <w:rsid w:val="00DC76FB"/>
    <w:rsid w:val="00DC7BB6"/>
    <w:rsid w:val="00DD07EF"/>
    <w:rsid w:val="00DD09C4"/>
    <w:rsid w:val="00DD1A37"/>
    <w:rsid w:val="00DD255B"/>
    <w:rsid w:val="00DD27E5"/>
    <w:rsid w:val="00DD3564"/>
    <w:rsid w:val="00DD5772"/>
    <w:rsid w:val="00DD5B77"/>
    <w:rsid w:val="00DD5C72"/>
    <w:rsid w:val="00DD63C2"/>
    <w:rsid w:val="00DD6BC1"/>
    <w:rsid w:val="00DD74A9"/>
    <w:rsid w:val="00DD7B21"/>
    <w:rsid w:val="00DE1354"/>
    <w:rsid w:val="00DE20EF"/>
    <w:rsid w:val="00DE21F0"/>
    <w:rsid w:val="00DE2A48"/>
    <w:rsid w:val="00DE31A3"/>
    <w:rsid w:val="00DE352B"/>
    <w:rsid w:val="00DE4E5F"/>
    <w:rsid w:val="00DE586E"/>
    <w:rsid w:val="00DE64CD"/>
    <w:rsid w:val="00DE7A9E"/>
    <w:rsid w:val="00DE7D64"/>
    <w:rsid w:val="00DE7D86"/>
    <w:rsid w:val="00DF0945"/>
    <w:rsid w:val="00DF0955"/>
    <w:rsid w:val="00DF0D3D"/>
    <w:rsid w:val="00DF1293"/>
    <w:rsid w:val="00DF1E79"/>
    <w:rsid w:val="00DF26D9"/>
    <w:rsid w:val="00DF27A3"/>
    <w:rsid w:val="00DF356A"/>
    <w:rsid w:val="00DF3F24"/>
    <w:rsid w:val="00DF3F79"/>
    <w:rsid w:val="00DF5805"/>
    <w:rsid w:val="00DF6EAB"/>
    <w:rsid w:val="00DF71B2"/>
    <w:rsid w:val="00E000F4"/>
    <w:rsid w:val="00E00235"/>
    <w:rsid w:val="00E00E5F"/>
    <w:rsid w:val="00E01495"/>
    <w:rsid w:val="00E018BD"/>
    <w:rsid w:val="00E01A6F"/>
    <w:rsid w:val="00E0253B"/>
    <w:rsid w:val="00E03193"/>
    <w:rsid w:val="00E031FA"/>
    <w:rsid w:val="00E03570"/>
    <w:rsid w:val="00E04758"/>
    <w:rsid w:val="00E05312"/>
    <w:rsid w:val="00E06B46"/>
    <w:rsid w:val="00E10293"/>
    <w:rsid w:val="00E107E6"/>
    <w:rsid w:val="00E1131A"/>
    <w:rsid w:val="00E113A2"/>
    <w:rsid w:val="00E11518"/>
    <w:rsid w:val="00E117A7"/>
    <w:rsid w:val="00E12231"/>
    <w:rsid w:val="00E12904"/>
    <w:rsid w:val="00E1387C"/>
    <w:rsid w:val="00E138DF"/>
    <w:rsid w:val="00E1559B"/>
    <w:rsid w:val="00E16079"/>
    <w:rsid w:val="00E16516"/>
    <w:rsid w:val="00E169DD"/>
    <w:rsid w:val="00E17828"/>
    <w:rsid w:val="00E179EC"/>
    <w:rsid w:val="00E20FF0"/>
    <w:rsid w:val="00E211CC"/>
    <w:rsid w:val="00E21DE1"/>
    <w:rsid w:val="00E23BB3"/>
    <w:rsid w:val="00E24790"/>
    <w:rsid w:val="00E25831"/>
    <w:rsid w:val="00E26057"/>
    <w:rsid w:val="00E262B6"/>
    <w:rsid w:val="00E26472"/>
    <w:rsid w:val="00E268D4"/>
    <w:rsid w:val="00E2702F"/>
    <w:rsid w:val="00E27138"/>
    <w:rsid w:val="00E27C07"/>
    <w:rsid w:val="00E300DA"/>
    <w:rsid w:val="00E30C6C"/>
    <w:rsid w:val="00E31478"/>
    <w:rsid w:val="00E31F05"/>
    <w:rsid w:val="00E31F4C"/>
    <w:rsid w:val="00E359D0"/>
    <w:rsid w:val="00E3797D"/>
    <w:rsid w:val="00E37D63"/>
    <w:rsid w:val="00E401F0"/>
    <w:rsid w:val="00E4027B"/>
    <w:rsid w:val="00E412AE"/>
    <w:rsid w:val="00E43C5B"/>
    <w:rsid w:val="00E44236"/>
    <w:rsid w:val="00E44F88"/>
    <w:rsid w:val="00E4505E"/>
    <w:rsid w:val="00E4539D"/>
    <w:rsid w:val="00E4621A"/>
    <w:rsid w:val="00E46394"/>
    <w:rsid w:val="00E469F8"/>
    <w:rsid w:val="00E46B71"/>
    <w:rsid w:val="00E477BB"/>
    <w:rsid w:val="00E47A36"/>
    <w:rsid w:val="00E5080B"/>
    <w:rsid w:val="00E5095B"/>
    <w:rsid w:val="00E50B4D"/>
    <w:rsid w:val="00E516B3"/>
    <w:rsid w:val="00E520A5"/>
    <w:rsid w:val="00E52972"/>
    <w:rsid w:val="00E52CF0"/>
    <w:rsid w:val="00E545B3"/>
    <w:rsid w:val="00E547A3"/>
    <w:rsid w:val="00E549C4"/>
    <w:rsid w:val="00E54BFF"/>
    <w:rsid w:val="00E556F8"/>
    <w:rsid w:val="00E564B1"/>
    <w:rsid w:val="00E565C6"/>
    <w:rsid w:val="00E56D36"/>
    <w:rsid w:val="00E573DF"/>
    <w:rsid w:val="00E57FEB"/>
    <w:rsid w:val="00E60AA3"/>
    <w:rsid w:val="00E61328"/>
    <w:rsid w:val="00E61F5C"/>
    <w:rsid w:val="00E62FCD"/>
    <w:rsid w:val="00E63268"/>
    <w:rsid w:val="00E633AD"/>
    <w:rsid w:val="00E63564"/>
    <w:rsid w:val="00E63688"/>
    <w:rsid w:val="00E637F3"/>
    <w:rsid w:val="00E649F4"/>
    <w:rsid w:val="00E65231"/>
    <w:rsid w:val="00E65A74"/>
    <w:rsid w:val="00E6657B"/>
    <w:rsid w:val="00E6685A"/>
    <w:rsid w:val="00E66E33"/>
    <w:rsid w:val="00E71BD6"/>
    <w:rsid w:val="00E73BB0"/>
    <w:rsid w:val="00E74275"/>
    <w:rsid w:val="00E7451F"/>
    <w:rsid w:val="00E74BF6"/>
    <w:rsid w:val="00E761E7"/>
    <w:rsid w:val="00E76386"/>
    <w:rsid w:val="00E76561"/>
    <w:rsid w:val="00E775E8"/>
    <w:rsid w:val="00E80865"/>
    <w:rsid w:val="00E815C4"/>
    <w:rsid w:val="00E8183E"/>
    <w:rsid w:val="00E82584"/>
    <w:rsid w:val="00E82AA4"/>
    <w:rsid w:val="00E82C8F"/>
    <w:rsid w:val="00E82E78"/>
    <w:rsid w:val="00E838A8"/>
    <w:rsid w:val="00E83A5B"/>
    <w:rsid w:val="00E83FB4"/>
    <w:rsid w:val="00E8420E"/>
    <w:rsid w:val="00E84437"/>
    <w:rsid w:val="00E84F73"/>
    <w:rsid w:val="00E85536"/>
    <w:rsid w:val="00E85CE7"/>
    <w:rsid w:val="00E86600"/>
    <w:rsid w:val="00E877A9"/>
    <w:rsid w:val="00E8787D"/>
    <w:rsid w:val="00E90404"/>
    <w:rsid w:val="00E909EC"/>
    <w:rsid w:val="00E90A15"/>
    <w:rsid w:val="00E91419"/>
    <w:rsid w:val="00E91910"/>
    <w:rsid w:val="00E92C62"/>
    <w:rsid w:val="00E92CC2"/>
    <w:rsid w:val="00E92E07"/>
    <w:rsid w:val="00E92F9D"/>
    <w:rsid w:val="00E93251"/>
    <w:rsid w:val="00E93ABC"/>
    <w:rsid w:val="00E93AC2"/>
    <w:rsid w:val="00E9460E"/>
    <w:rsid w:val="00E94936"/>
    <w:rsid w:val="00E94A36"/>
    <w:rsid w:val="00E94E2F"/>
    <w:rsid w:val="00E9730C"/>
    <w:rsid w:val="00EA1C1F"/>
    <w:rsid w:val="00EA23CA"/>
    <w:rsid w:val="00EA2539"/>
    <w:rsid w:val="00EA2968"/>
    <w:rsid w:val="00EA2A25"/>
    <w:rsid w:val="00EA3166"/>
    <w:rsid w:val="00EA34C4"/>
    <w:rsid w:val="00EA3C86"/>
    <w:rsid w:val="00EA3E72"/>
    <w:rsid w:val="00EA4B3D"/>
    <w:rsid w:val="00EA517C"/>
    <w:rsid w:val="00EA58A5"/>
    <w:rsid w:val="00EA6868"/>
    <w:rsid w:val="00EA6EFB"/>
    <w:rsid w:val="00EA7229"/>
    <w:rsid w:val="00EA75E6"/>
    <w:rsid w:val="00EB0C71"/>
    <w:rsid w:val="00EB13D0"/>
    <w:rsid w:val="00EB16F5"/>
    <w:rsid w:val="00EB33C9"/>
    <w:rsid w:val="00EB3CFD"/>
    <w:rsid w:val="00EB3F4E"/>
    <w:rsid w:val="00EB4A61"/>
    <w:rsid w:val="00EB523E"/>
    <w:rsid w:val="00EB5264"/>
    <w:rsid w:val="00EB581C"/>
    <w:rsid w:val="00EB58F7"/>
    <w:rsid w:val="00EB659C"/>
    <w:rsid w:val="00EB7186"/>
    <w:rsid w:val="00EC0FDE"/>
    <w:rsid w:val="00EC16DF"/>
    <w:rsid w:val="00EC242B"/>
    <w:rsid w:val="00EC3F1C"/>
    <w:rsid w:val="00EC434E"/>
    <w:rsid w:val="00EC452E"/>
    <w:rsid w:val="00EC473F"/>
    <w:rsid w:val="00EC6AFF"/>
    <w:rsid w:val="00EC6F11"/>
    <w:rsid w:val="00EC77B2"/>
    <w:rsid w:val="00ED03A6"/>
    <w:rsid w:val="00ED0A48"/>
    <w:rsid w:val="00ED0F11"/>
    <w:rsid w:val="00ED1DCD"/>
    <w:rsid w:val="00ED223A"/>
    <w:rsid w:val="00ED242F"/>
    <w:rsid w:val="00ED35E0"/>
    <w:rsid w:val="00ED3D74"/>
    <w:rsid w:val="00ED4347"/>
    <w:rsid w:val="00ED45FE"/>
    <w:rsid w:val="00ED4E6A"/>
    <w:rsid w:val="00ED4E6B"/>
    <w:rsid w:val="00ED5995"/>
    <w:rsid w:val="00ED5E77"/>
    <w:rsid w:val="00ED6E0D"/>
    <w:rsid w:val="00ED746F"/>
    <w:rsid w:val="00ED7BE1"/>
    <w:rsid w:val="00ED7FBA"/>
    <w:rsid w:val="00EE14A4"/>
    <w:rsid w:val="00EE1B8C"/>
    <w:rsid w:val="00EE1D54"/>
    <w:rsid w:val="00EE2ABB"/>
    <w:rsid w:val="00EE2BBA"/>
    <w:rsid w:val="00EE395F"/>
    <w:rsid w:val="00EE7283"/>
    <w:rsid w:val="00EE78F9"/>
    <w:rsid w:val="00EE7EC6"/>
    <w:rsid w:val="00EF055D"/>
    <w:rsid w:val="00EF0B28"/>
    <w:rsid w:val="00EF0CDF"/>
    <w:rsid w:val="00EF2933"/>
    <w:rsid w:val="00EF33E1"/>
    <w:rsid w:val="00EF39B5"/>
    <w:rsid w:val="00EF3BBD"/>
    <w:rsid w:val="00EF42F1"/>
    <w:rsid w:val="00EF42FA"/>
    <w:rsid w:val="00EF4BF7"/>
    <w:rsid w:val="00EF4F69"/>
    <w:rsid w:val="00EF51A8"/>
    <w:rsid w:val="00EF5C22"/>
    <w:rsid w:val="00EF6703"/>
    <w:rsid w:val="00EF6D28"/>
    <w:rsid w:val="00EF72A5"/>
    <w:rsid w:val="00EF78BF"/>
    <w:rsid w:val="00EF7BC5"/>
    <w:rsid w:val="00EF7CD5"/>
    <w:rsid w:val="00F000EB"/>
    <w:rsid w:val="00F0049C"/>
    <w:rsid w:val="00F00A94"/>
    <w:rsid w:val="00F0121E"/>
    <w:rsid w:val="00F012D3"/>
    <w:rsid w:val="00F01ABC"/>
    <w:rsid w:val="00F01B88"/>
    <w:rsid w:val="00F01FAE"/>
    <w:rsid w:val="00F024DD"/>
    <w:rsid w:val="00F02A6A"/>
    <w:rsid w:val="00F03D2F"/>
    <w:rsid w:val="00F04048"/>
    <w:rsid w:val="00F04BFC"/>
    <w:rsid w:val="00F054EF"/>
    <w:rsid w:val="00F05C2E"/>
    <w:rsid w:val="00F05C76"/>
    <w:rsid w:val="00F06574"/>
    <w:rsid w:val="00F07654"/>
    <w:rsid w:val="00F07EE3"/>
    <w:rsid w:val="00F102F7"/>
    <w:rsid w:val="00F10CF1"/>
    <w:rsid w:val="00F1162E"/>
    <w:rsid w:val="00F11FC8"/>
    <w:rsid w:val="00F123F4"/>
    <w:rsid w:val="00F12C3A"/>
    <w:rsid w:val="00F12CDB"/>
    <w:rsid w:val="00F13176"/>
    <w:rsid w:val="00F13ABF"/>
    <w:rsid w:val="00F13FBF"/>
    <w:rsid w:val="00F15D0B"/>
    <w:rsid w:val="00F16474"/>
    <w:rsid w:val="00F168AB"/>
    <w:rsid w:val="00F17F74"/>
    <w:rsid w:val="00F20281"/>
    <w:rsid w:val="00F21F62"/>
    <w:rsid w:val="00F234B1"/>
    <w:rsid w:val="00F23947"/>
    <w:rsid w:val="00F23FE9"/>
    <w:rsid w:val="00F25574"/>
    <w:rsid w:val="00F25FF9"/>
    <w:rsid w:val="00F265B4"/>
    <w:rsid w:val="00F266DB"/>
    <w:rsid w:val="00F27ECF"/>
    <w:rsid w:val="00F30AAC"/>
    <w:rsid w:val="00F30B24"/>
    <w:rsid w:val="00F31079"/>
    <w:rsid w:val="00F320A1"/>
    <w:rsid w:val="00F32565"/>
    <w:rsid w:val="00F32C92"/>
    <w:rsid w:val="00F32E97"/>
    <w:rsid w:val="00F33E50"/>
    <w:rsid w:val="00F345E3"/>
    <w:rsid w:val="00F35934"/>
    <w:rsid w:val="00F36086"/>
    <w:rsid w:val="00F367BD"/>
    <w:rsid w:val="00F3680A"/>
    <w:rsid w:val="00F40A5C"/>
    <w:rsid w:val="00F413E6"/>
    <w:rsid w:val="00F41494"/>
    <w:rsid w:val="00F4235B"/>
    <w:rsid w:val="00F423F8"/>
    <w:rsid w:val="00F42F9E"/>
    <w:rsid w:val="00F43C83"/>
    <w:rsid w:val="00F43F4A"/>
    <w:rsid w:val="00F4424C"/>
    <w:rsid w:val="00F44B57"/>
    <w:rsid w:val="00F45B99"/>
    <w:rsid w:val="00F45ED1"/>
    <w:rsid w:val="00F46072"/>
    <w:rsid w:val="00F468CA"/>
    <w:rsid w:val="00F47F0A"/>
    <w:rsid w:val="00F50774"/>
    <w:rsid w:val="00F50A80"/>
    <w:rsid w:val="00F50BB1"/>
    <w:rsid w:val="00F50EDA"/>
    <w:rsid w:val="00F51661"/>
    <w:rsid w:val="00F51D21"/>
    <w:rsid w:val="00F521E6"/>
    <w:rsid w:val="00F5323A"/>
    <w:rsid w:val="00F538E7"/>
    <w:rsid w:val="00F558C4"/>
    <w:rsid w:val="00F5619D"/>
    <w:rsid w:val="00F564F8"/>
    <w:rsid w:val="00F5684B"/>
    <w:rsid w:val="00F56F89"/>
    <w:rsid w:val="00F60852"/>
    <w:rsid w:val="00F60D1D"/>
    <w:rsid w:val="00F620A0"/>
    <w:rsid w:val="00F628F7"/>
    <w:rsid w:val="00F62DAE"/>
    <w:rsid w:val="00F639E9"/>
    <w:rsid w:val="00F63BF7"/>
    <w:rsid w:val="00F642E5"/>
    <w:rsid w:val="00F64917"/>
    <w:rsid w:val="00F65C73"/>
    <w:rsid w:val="00F66147"/>
    <w:rsid w:val="00F70583"/>
    <w:rsid w:val="00F707D3"/>
    <w:rsid w:val="00F707E0"/>
    <w:rsid w:val="00F70931"/>
    <w:rsid w:val="00F7095B"/>
    <w:rsid w:val="00F709DB"/>
    <w:rsid w:val="00F70B65"/>
    <w:rsid w:val="00F71143"/>
    <w:rsid w:val="00F7185B"/>
    <w:rsid w:val="00F71F6E"/>
    <w:rsid w:val="00F72CE9"/>
    <w:rsid w:val="00F72E95"/>
    <w:rsid w:val="00F72F64"/>
    <w:rsid w:val="00F73B84"/>
    <w:rsid w:val="00F74060"/>
    <w:rsid w:val="00F7487F"/>
    <w:rsid w:val="00F759BF"/>
    <w:rsid w:val="00F763EC"/>
    <w:rsid w:val="00F7655C"/>
    <w:rsid w:val="00F76660"/>
    <w:rsid w:val="00F767C6"/>
    <w:rsid w:val="00F771E4"/>
    <w:rsid w:val="00F778EF"/>
    <w:rsid w:val="00F77D87"/>
    <w:rsid w:val="00F801E1"/>
    <w:rsid w:val="00F80209"/>
    <w:rsid w:val="00F805A1"/>
    <w:rsid w:val="00F81396"/>
    <w:rsid w:val="00F8156D"/>
    <w:rsid w:val="00F81E65"/>
    <w:rsid w:val="00F8214D"/>
    <w:rsid w:val="00F82F59"/>
    <w:rsid w:val="00F834E3"/>
    <w:rsid w:val="00F83581"/>
    <w:rsid w:val="00F83D05"/>
    <w:rsid w:val="00F83E77"/>
    <w:rsid w:val="00F847F6"/>
    <w:rsid w:val="00F84954"/>
    <w:rsid w:val="00F856A3"/>
    <w:rsid w:val="00F85DB6"/>
    <w:rsid w:val="00F866F2"/>
    <w:rsid w:val="00F87DC1"/>
    <w:rsid w:val="00F90910"/>
    <w:rsid w:val="00F90A3A"/>
    <w:rsid w:val="00F90AF1"/>
    <w:rsid w:val="00F90DEC"/>
    <w:rsid w:val="00F9321C"/>
    <w:rsid w:val="00F94E6B"/>
    <w:rsid w:val="00F9500D"/>
    <w:rsid w:val="00F95A6B"/>
    <w:rsid w:val="00F964EB"/>
    <w:rsid w:val="00F96AF8"/>
    <w:rsid w:val="00F9723D"/>
    <w:rsid w:val="00FA12B4"/>
    <w:rsid w:val="00FA1459"/>
    <w:rsid w:val="00FA1D92"/>
    <w:rsid w:val="00FA1F16"/>
    <w:rsid w:val="00FA3001"/>
    <w:rsid w:val="00FA309A"/>
    <w:rsid w:val="00FA4004"/>
    <w:rsid w:val="00FA50DE"/>
    <w:rsid w:val="00FA5158"/>
    <w:rsid w:val="00FA55E2"/>
    <w:rsid w:val="00FA5DFC"/>
    <w:rsid w:val="00FA5F83"/>
    <w:rsid w:val="00FA6F17"/>
    <w:rsid w:val="00FA7625"/>
    <w:rsid w:val="00FA7CA4"/>
    <w:rsid w:val="00FA7CCA"/>
    <w:rsid w:val="00FB0092"/>
    <w:rsid w:val="00FB1163"/>
    <w:rsid w:val="00FB122D"/>
    <w:rsid w:val="00FB1261"/>
    <w:rsid w:val="00FB23DC"/>
    <w:rsid w:val="00FB25E2"/>
    <w:rsid w:val="00FB2BDF"/>
    <w:rsid w:val="00FB2D77"/>
    <w:rsid w:val="00FB2FDA"/>
    <w:rsid w:val="00FB328D"/>
    <w:rsid w:val="00FB40E2"/>
    <w:rsid w:val="00FB551D"/>
    <w:rsid w:val="00FB5829"/>
    <w:rsid w:val="00FB5A96"/>
    <w:rsid w:val="00FB5D10"/>
    <w:rsid w:val="00FB644B"/>
    <w:rsid w:val="00FB6A77"/>
    <w:rsid w:val="00FB7933"/>
    <w:rsid w:val="00FB7EBF"/>
    <w:rsid w:val="00FC00AB"/>
    <w:rsid w:val="00FC02FF"/>
    <w:rsid w:val="00FC05BA"/>
    <w:rsid w:val="00FC1FC9"/>
    <w:rsid w:val="00FC24CD"/>
    <w:rsid w:val="00FC26B2"/>
    <w:rsid w:val="00FC29CA"/>
    <w:rsid w:val="00FC2EA7"/>
    <w:rsid w:val="00FC3DBD"/>
    <w:rsid w:val="00FC53CB"/>
    <w:rsid w:val="00FC5AFE"/>
    <w:rsid w:val="00FC724A"/>
    <w:rsid w:val="00FD0482"/>
    <w:rsid w:val="00FD06EC"/>
    <w:rsid w:val="00FD180A"/>
    <w:rsid w:val="00FD1903"/>
    <w:rsid w:val="00FD227C"/>
    <w:rsid w:val="00FD300C"/>
    <w:rsid w:val="00FD339B"/>
    <w:rsid w:val="00FD438A"/>
    <w:rsid w:val="00FD4788"/>
    <w:rsid w:val="00FD69A7"/>
    <w:rsid w:val="00FD6BA1"/>
    <w:rsid w:val="00FD6CB1"/>
    <w:rsid w:val="00FD75F9"/>
    <w:rsid w:val="00FE01C7"/>
    <w:rsid w:val="00FE0FD0"/>
    <w:rsid w:val="00FE1051"/>
    <w:rsid w:val="00FE175F"/>
    <w:rsid w:val="00FE278D"/>
    <w:rsid w:val="00FE2B7C"/>
    <w:rsid w:val="00FE3182"/>
    <w:rsid w:val="00FE38C9"/>
    <w:rsid w:val="00FE38DF"/>
    <w:rsid w:val="00FE3BD5"/>
    <w:rsid w:val="00FE3BED"/>
    <w:rsid w:val="00FE3F7E"/>
    <w:rsid w:val="00FE4671"/>
    <w:rsid w:val="00FE4C15"/>
    <w:rsid w:val="00FE538D"/>
    <w:rsid w:val="00FE698E"/>
    <w:rsid w:val="00FE7385"/>
    <w:rsid w:val="00FE765C"/>
    <w:rsid w:val="00FE7E54"/>
    <w:rsid w:val="00FE7F27"/>
    <w:rsid w:val="00FF177C"/>
    <w:rsid w:val="00FF38CA"/>
    <w:rsid w:val="00FF43F0"/>
    <w:rsid w:val="00FF4E8A"/>
    <w:rsid w:val="00FF52AE"/>
    <w:rsid w:val="00FF5A8C"/>
    <w:rsid w:val="00FF6121"/>
    <w:rsid w:val="00FF64F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36948383"/>
  <w15:docId w15:val="{750E78CE-031E-45B9-BBEE-8DD17F912B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Pr>
      <w:sz w:val="24"/>
      <w:szCs w:val="24"/>
    </w:rPr>
  </w:style>
  <w:style w:type="paragraph" w:styleId="berschrift1">
    <w:name w:val="heading 1"/>
    <w:basedOn w:val="Standard"/>
    <w:next w:val="Standard"/>
    <w:qFormat/>
    <w:rsid w:val="00607694"/>
    <w:pPr>
      <w:keepNext/>
      <w:spacing w:before="240" w:after="60"/>
      <w:outlineLvl w:val="0"/>
    </w:pPr>
    <w:rPr>
      <w:rFonts w:ascii="Arial" w:hAnsi="Arial" w:cs="Arial"/>
      <w:b/>
      <w:bCs/>
      <w:kern w:val="32"/>
      <w:sz w:val="32"/>
      <w:szCs w:val="3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D15D22"/>
    <w:pPr>
      <w:tabs>
        <w:tab w:val="center" w:pos="4536"/>
        <w:tab w:val="right" w:pos="9072"/>
      </w:tabs>
    </w:pPr>
  </w:style>
  <w:style w:type="paragraph" w:styleId="Fuzeile">
    <w:name w:val="footer"/>
    <w:basedOn w:val="Standard"/>
    <w:rsid w:val="00D15D22"/>
    <w:pPr>
      <w:tabs>
        <w:tab w:val="center" w:pos="4536"/>
        <w:tab w:val="right" w:pos="9072"/>
      </w:tabs>
    </w:pPr>
  </w:style>
  <w:style w:type="table" w:styleId="Tabellenraster">
    <w:name w:val="Table Grid"/>
    <w:basedOn w:val="NormaleTabelle"/>
    <w:rsid w:val="0051372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eitenzahl">
    <w:name w:val="page number"/>
    <w:basedOn w:val="Absatz-Standardschriftart"/>
    <w:rsid w:val="0016775C"/>
  </w:style>
  <w:style w:type="paragraph" w:customStyle="1" w:styleId="PM-Standard">
    <w:name w:val="PM - Standard"/>
    <w:basedOn w:val="Standard"/>
    <w:rsid w:val="00607694"/>
    <w:pPr>
      <w:spacing w:after="440"/>
      <w:ind w:right="296"/>
      <w:jc w:val="both"/>
    </w:pPr>
    <w:rPr>
      <w:rFonts w:ascii="Arial" w:hAnsi="Arial" w:cs="Arial"/>
      <w:sz w:val="22"/>
    </w:rPr>
  </w:style>
  <w:style w:type="paragraph" w:customStyle="1" w:styleId="PM-Lead">
    <w:name w:val="PM - Lead"/>
    <w:basedOn w:val="Standard"/>
    <w:rsid w:val="00607694"/>
    <w:pPr>
      <w:spacing w:before="360" w:after="360"/>
      <w:ind w:right="279"/>
      <w:jc w:val="both"/>
    </w:pPr>
    <w:rPr>
      <w:rFonts w:ascii="Arial" w:hAnsi="Arial" w:cs="Arial"/>
      <w:b/>
      <w:bCs/>
      <w:iCs/>
      <w:sz w:val="22"/>
    </w:rPr>
  </w:style>
  <w:style w:type="paragraph" w:customStyle="1" w:styleId="PM-Titel">
    <w:name w:val="PM - Titel"/>
    <w:basedOn w:val="berschrift1"/>
    <w:rsid w:val="00607694"/>
    <w:pPr>
      <w:spacing w:before="0" w:after="120"/>
      <w:ind w:right="279"/>
    </w:pPr>
    <w:rPr>
      <w:bCs w:val="0"/>
      <w:kern w:val="0"/>
      <w:sz w:val="28"/>
      <w:szCs w:val="22"/>
    </w:rPr>
  </w:style>
  <w:style w:type="character" w:styleId="Hyperlink">
    <w:name w:val="Hyperlink"/>
    <w:rsid w:val="00607694"/>
    <w:rPr>
      <w:color w:val="0000FF"/>
      <w:u w:val="single"/>
    </w:rPr>
  </w:style>
  <w:style w:type="character" w:customStyle="1" w:styleId="CharAttribute16">
    <w:name w:val="CharAttribute16"/>
    <w:rsid w:val="005504F9"/>
    <w:rPr>
      <w:rFonts w:ascii="Arial" w:eastAsia="Arial"/>
      <w:sz w:val="22"/>
    </w:rPr>
  </w:style>
  <w:style w:type="paragraph" w:customStyle="1" w:styleId="PM-Abschnitt">
    <w:name w:val="PM - Abschnitt"/>
    <w:basedOn w:val="Standard"/>
    <w:rsid w:val="001B1FCD"/>
    <w:pPr>
      <w:suppressLineNumbers/>
      <w:spacing w:before="480"/>
      <w:ind w:left="703" w:hanging="703"/>
    </w:pPr>
    <w:rPr>
      <w:rFonts w:ascii="Arial" w:hAnsi="Arial" w:cs="Arial"/>
      <w:b/>
      <w:sz w:val="20"/>
      <w:szCs w:val="20"/>
    </w:rPr>
  </w:style>
  <w:style w:type="paragraph" w:styleId="Sprechblasentext">
    <w:name w:val="Balloon Text"/>
    <w:basedOn w:val="Standard"/>
    <w:link w:val="SprechblasentextZchn"/>
    <w:rsid w:val="005E3863"/>
    <w:rPr>
      <w:rFonts w:ascii="Tahoma" w:hAnsi="Tahoma" w:cs="Tahoma"/>
      <w:sz w:val="16"/>
      <w:szCs w:val="16"/>
    </w:rPr>
  </w:style>
  <w:style w:type="character" w:customStyle="1" w:styleId="SprechblasentextZchn">
    <w:name w:val="Sprechblasentext Zchn"/>
    <w:basedOn w:val="Absatz-Standardschriftart"/>
    <w:link w:val="Sprechblasentext"/>
    <w:rsid w:val="005E3863"/>
    <w:rPr>
      <w:rFonts w:ascii="Tahoma" w:hAnsi="Tahoma" w:cs="Tahoma"/>
      <w:sz w:val="16"/>
      <w:szCs w:val="16"/>
    </w:rPr>
  </w:style>
  <w:style w:type="paragraph" w:styleId="Kommentartext">
    <w:name w:val="annotation text"/>
    <w:basedOn w:val="Standard"/>
    <w:link w:val="KommentartextZchn"/>
    <w:rsid w:val="00CE75B1"/>
    <w:rPr>
      <w:sz w:val="20"/>
      <w:szCs w:val="20"/>
    </w:rPr>
  </w:style>
  <w:style w:type="character" w:customStyle="1" w:styleId="KommentartextZchn">
    <w:name w:val="Kommentartext Zchn"/>
    <w:basedOn w:val="Absatz-Standardschriftart"/>
    <w:link w:val="Kommentartext"/>
    <w:rsid w:val="00CE75B1"/>
  </w:style>
  <w:style w:type="paragraph" w:styleId="Kommentarthema">
    <w:name w:val="annotation subject"/>
    <w:basedOn w:val="Kommentartext"/>
    <w:next w:val="Kommentartext"/>
    <w:link w:val="KommentarthemaZchn"/>
    <w:uiPriority w:val="99"/>
    <w:unhideWhenUsed/>
    <w:rsid w:val="00CE75B1"/>
    <w:rPr>
      <w:b/>
      <w:bCs/>
    </w:rPr>
  </w:style>
  <w:style w:type="character" w:customStyle="1" w:styleId="KommentarthemaZchn">
    <w:name w:val="Kommentarthema Zchn"/>
    <w:basedOn w:val="KommentartextZchn"/>
    <w:link w:val="Kommentarthema"/>
    <w:uiPriority w:val="99"/>
    <w:rsid w:val="00CE75B1"/>
    <w:rPr>
      <w:b/>
      <w:bCs/>
    </w:rPr>
  </w:style>
  <w:style w:type="character" w:styleId="Fett">
    <w:name w:val="Strong"/>
    <w:basedOn w:val="Absatz-Standardschriftart"/>
    <w:uiPriority w:val="22"/>
    <w:qFormat/>
    <w:rsid w:val="00AF7242"/>
    <w:rPr>
      <w:b/>
      <w:bCs/>
    </w:rPr>
  </w:style>
  <w:style w:type="paragraph" w:styleId="berarbeitung">
    <w:name w:val="Revision"/>
    <w:hidden/>
    <w:uiPriority w:val="99"/>
    <w:semiHidden/>
    <w:rsid w:val="00797166"/>
    <w:rPr>
      <w:sz w:val="24"/>
      <w:szCs w:val="24"/>
    </w:rPr>
  </w:style>
  <w:style w:type="character" w:styleId="Kommentarzeichen">
    <w:name w:val="annotation reference"/>
    <w:basedOn w:val="Absatz-Standardschriftart"/>
    <w:semiHidden/>
    <w:unhideWhenUsed/>
    <w:rsid w:val="00CA3AB4"/>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header" Target="header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s>
</file>

<file path=word/_rels/header1.xml.rels><?xml version="1.0" encoding="UTF-8" standalone="yes"?>
<Relationships xmlns="http://schemas.openxmlformats.org/package/2006/relationships"><Relationship Id="rId1" Type="http://schemas.openxmlformats.org/officeDocument/2006/relationships/image" Target="media/image5.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7f515243-6655-4b13-8600-2712dccf1288">
      <Terms xmlns="http://schemas.microsoft.com/office/infopath/2007/PartnerControls"/>
    </lcf76f155ced4ddcb4097134ff3c332f>
    <TaxCatchAll xmlns="e3b1bd6d-0a11-4bfc-b6c9-d0cd97c344bd"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8ABD3B13737AE04F9979793028BC701B" ma:contentTypeVersion="16" ma:contentTypeDescription="Ein neues Dokument erstellen." ma:contentTypeScope="" ma:versionID="b4ba4ae5c0af1e11b88349fe4d31a821">
  <xsd:schema xmlns:xsd="http://www.w3.org/2001/XMLSchema" xmlns:xs="http://www.w3.org/2001/XMLSchema" xmlns:p="http://schemas.microsoft.com/office/2006/metadata/properties" xmlns:ns2="7f515243-6655-4b13-8600-2712dccf1288" xmlns:ns3="e3b1bd6d-0a11-4bfc-b6c9-d0cd97c344bd" targetNamespace="http://schemas.microsoft.com/office/2006/metadata/properties" ma:root="true" ma:fieldsID="00d39135aacfb231f6e87379a73149e3" ns2:_="" ns3:_="">
    <xsd:import namespace="7f515243-6655-4b13-8600-2712dccf1288"/>
    <xsd:import namespace="e3b1bd6d-0a11-4bfc-b6c9-d0cd97c344bd"/>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SharedWithUsers" minOccurs="0"/>
                <xsd:element ref="ns3:SharedWithDetails" minOccurs="0"/>
                <xsd:element ref="ns2:MediaServiceSearchProperties" minOccurs="0"/>
                <xsd:element ref="ns2:MediaServiceDateTaken" minOccurs="0"/>
                <xsd:element ref="ns2:MediaServiceGenerationTime" minOccurs="0"/>
                <xsd:element ref="ns2:MediaServiceEventHashCode" minOccurs="0"/>
                <xsd:element ref="ns2:MediaLengthInSeconds" minOccurs="0"/>
                <xsd:element ref="ns2:MediaServiceLocation" minOccurs="0"/>
                <xsd:element ref="ns2:lcf76f155ced4ddcb4097134ff3c332f" minOccurs="0"/>
                <xsd:element ref="ns3:TaxCatchAll" minOccurs="0"/>
                <xsd:element ref="ns2:MediaServiceOCR"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f515243-6655-4b13-8600-2712dccf128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ServiceSearchProperties" ma:index="13" nillable="true" ma:displayName="MediaServiceSearchProperties" ma:hidden="true" ma:internalName="MediaServiceSearchProperties" ma:readOnly="true">
      <xsd:simpleType>
        <xsd:restriction base="dms:Note"/>
      </xsd:simpleType>
    </xsd:element>
    <xsd:element name="MediaServiceDateTaken" ma:index="14" nillable="true" ma:displayName="MediaServiceDateTaken" ma:hidden="true" ma:indexed="true" ma:internalName="MediaServiceDateTaken"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MediaServiceLocation" ma:index="18" nillable="true" ma:displayName="Location" ma:indexed="true" ma:internalName="MediaServiceLocation" ma:readOnly="true">
      <xsd:simpleType>
        <xsd:restriction base="dms:Text"/>
      </xsd:simpleType>
    </xsd:element>
    <xsd:element name="lcf76f155ced4ddcb4097134ff3c332f" ma:index="20" nillable="true" ma:taxonomy="true" ma:internalName="lcf76f155ced4ddcb4097134ff3c332f" ma:taxonomyFieldName="MediaServiceImageTags" ma:displayName="Bildmarkierungen" ma:readOnly="false" ma:fieldId="{5cf76f15-5ced-4ddc-b409-7134ff3c332f}" ma:taxonomyMulti="true" ma:sspId="bde15859-603c-4654-859a-b84f0d7111d7" ma:termSetId="09814cd3-568e-fe90-9814-8d621ff8fb84" ma:anchorId="fba54fb3-c3e1-fe81-a776-ca4b69148c4d" ma:open="true" ma:isKeyword="false">
      <xsd:complexType>
        <xsd:sequence>
          <xsd:element ref="pc:Terms" minOccurs="0" maxOccurs="1"/>
        </xsd:sequence>
      </xsd:complexType>
    </xsd:element>
    <xsd:element name="MediaServiceOCR" ma:index="22" nillable="true" ma:displayName="Extracted Text" ma:internalName="MediaServiceOCR" ma:readOnly="true">
      <xsd:simpleType>
        <xsd:restriction base="dms:Note">
          <xsd:maxLength value="255"/>
        </xsd:restriction>
      </xsd:simpleType>
    </xsd:element>
    <xsd:element name="MediaServiceBillingMetadata" ma:index="23"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e3b1bd6d-0a11-4bfc-b6c9-d0cd97c344bd" elementFormDefault="qualified">
    <xsd:import namespace="http://schemas.microsoft.com/office/2006/documentManagement/types"/>
    <xsd:import namespace="http://schemas.microsoft.com/office/infopath/2007/PartnerControls"/>
    <xsd:element name="SharedWithUsers" ma:index="11"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Freigegeben für - Details" ma:internalName="SharedWithDetails" ma:readOnly="true">
      <xsd:simpleType>
        <xsd:restriction base="dms:Note">
          <xsd:maxLength value="255"/>
        </xsd:restriction>
      </xsd:simpleType>
    </xsd:element>
    <xsd:element name="TaxCatchAll" ma:index="21" nillable="true" ma:displayName="Taxonomy Catch All Column" ma:hidden="true" ma:list="{d50e6e73-8382-42dc-aab4-61e2cf112f50}" ma:internalName="TaxCatchAll" ma:showField="CatchAllData" ma:web="e3b1bd6d-0a11-4bfc-b6c9-d0cd97c344b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3CDEDA6-62D8-41BC-B8D0-860258092D1A}">
  <ds:schemaRefs>
    <ds:schemaRef ds:uri="http://schemas.microsoft.com/office/2006/metadata/properties"/>
    <ds:schemaRef ds:uri="http://schemas.microsoft.com/office/infopath/2007/PartnerControls"/>
    <ds:schemaRef ds:uri="7f515243-6655-4b13-8600-2712dccf1288"/>
    <ds:schemaRef ds:uri="e3b1bd6d-0a11-4bfc-b6c9-d0cd97c344bd"/>
  </ds:schemaRefs>
</ds:datastoreItem>
</file>

<file path=customXml/itemProps2.xml><?xml version="1.0" encoding="utf-8"?>
<ds:datastoreItem xmlns:ds="http://schemas.openxmlformats.org/officeDocument/2006/customXml" ds:itemID="{51499C31-288D-4B56-B575-D8717F05CB1A}">
  <ds:schemaRefs>
    <ds:schemaRef ds:uri="http://schemas.microsoft.com/sharepoint/v3/contenttype/forms"/>
  </ds:schemaRefs>
</ds:datastoreItem>
</file>

<file path=customXml/itemProps3.xml><?xml version="1.0" encoding="utf-8"?>
<ds:datastoreItem xmlns:ds="http://schemas.openxmlformats.org/officeDocument/2006/customXml" ds:itemID="{56F99396-8D2F-450F-96D7-C506A639E1D3}"/>
</file>

<file path=customXml/itemProps4.xml><?xml version="1.0" encoding="utf-8"?>
<ds:datastoreItem xmlns:ds="http://schemas.openxmlformats.org/officeDocument/2006/customXml" ds:itemID="{23BA21B1-27A7-402E-A85F-DF68BE3E3D9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781</Words>
  <Characters>4925</Characters>
  <Application>Microsoft Office Word</Application>
  <DocSecurity>0</DocSecurity>
  <Lines>41</Lines>
  <Paragraphs>11</Paragraphs>
  <ScaleCrop>false</ScaleCrop>
  <HeadingPairs>
    <vt:vector size="2" baseType="variant">
      <vt:variant>
        <vt:lpstr>Titel</vt:lpstr>
      </vt:variant>
      <vt:variant>
        <vt:i4>1</vt:i4>
      </vt:variant>
    </vt:vector>
  </HeadingPairs>
  <TitlesOfParts>
    <vt:vector size="1" baseType="lpstr">
      <vt:lpstr>Hörmann Pressemeldung</vt:lpstr>
    </vt:vector>
  </TitlesOfParts>
  <Company>Hörmann KG VKG</Company>
  <LinksUpToDate>false</LinksUpToDate>
  <CharactersWithSpaces>5695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Hörmann Pressemeldung</dc:title>
  <dc:creator>Schlüter, Kristin</dc:creator>
  <cp:lastModifiedBy>Eiling, Sophie</cp:lastModifiedBy>
  <cp:revision>15</cp:revision>
  <cp:lastPrinted>2025-03-27T07:38:00Z</cp:lastPrinted>
  <dcterms:created xsi:type="dcterms:W3CDTF">2023-03-22T15:16:00Z</dcterms:created>
  <dcterms:modified xsi:type="dcterms:W3CDTF">2025-03-27T07:38:00Z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0x0101008ABD3B13737AE04F9979793028BC701B</vt:lpwstr>
  </property>
  <property fmtid="{D5CDD505-2E9C-101B-9397-08002B2CF9AE}" pid="3" name="MediaServiceImageTags">
    <vt:lpwstr/>
  </property>
  <property fmtid="{D5CDD505-2E9C-101B-9397-08002B2CF9AE}" pid="4" name="_ExtendedDescription">
    <vt:lpwstr/>
  </property>
</Properties>
</file>