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FB63F" w14:textId="1F41AEA7" w:rsidR="00607694" w:rsidRDefault="009B2298" w:rsidP="00A95BE8">
      <w:r>
        <w:rPr>
          <w:noProof/>
        </w:rPr>
        <w:drawing>
          <wp:inline distT="0" distB="0" distL="0" distR="0" wp14:anchorId="5D82CDFF" wp14:editId="0829DB70">
            <wp:extent cx="3780000" cy="2520000"/>
            <wp:effectExtent l="0" t="0" r="0" b="0"/>
            <wp:docPr id="1131578805" name="Grafik 2" descr="Ein Bild, das Im Haus, Wand, Inneneinrichtung, 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1578805" name="Grafik 2" descr="Ein Bild, das Im Haus, Wand, Inneneinrichtung, Zimmer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80000" cy="2520000"/>
                    </a:xfrm>
                    <a:prstGeom prst="rect">
                      <a:avLst/>
                    </a:prstGeom>
                    <a:noFill/>
                    <a:ln>
                      <a:noFill/>
                    </a:ln>
                  </pic:spPr>
                </pic:pic>
              </a:graphicData>
            </a:graphic>
          </wp:inline>
        </w:drawing>
      </w:r>
    </w:p>
    <w:p w14:paraId="3C6F64AF" w14:textId="0FC95FC9" w:rsidR="00607694" w:rsidRDefault="00607694" w:rsidP="00607694">
      <w:pPr>
        <w:rPr>
          <w:rFonts w:ascii="Arial" w:hAnsi="Arial" w:cs="Arial"/>
          <w:sz w:val="12"/>
          <w:szCs w:val="12"/>
        </w:rPr>
      </w:pPr>
    </w:p>
    <w:p w14:paraId="35394B40" w14:textId="077B2C32" w:rsidR="00EE0408" w:rsidRPr="003C59FA" w:rsidRDefault="00EE0408" w:rsidP="00805782">
      <w:pPr>
        <w:ind w:right="4148"/>
        <w:rPr>
          <w:rFonts w:ascii="Arial" w:hAnsi="Arial" w:cs="Arial"/>
          <w:sz w:val="22"/>
          <w:szCs w:val="22"/>
          <w:lang w:val="en-GB"/>
        </w:rPr>
      </w:pPr>
      <w:r w:rsidRPr="003C59FA">
        <w:rPr>
          <w:rFonts w:ascii="Arial" w:hAnsi="Arial" w:cs="Arial"/>
          <w:b/>
          <w:bCs/>
          <w:sz w:val="22"/>
          <w:szCs w:val="22"/>
          <w:lang w:val="en-GB"/>
        </w:rPr>
        <w:t>Image 1:</w:t>
      </w:r>
      <w:r w:rsidRPr="003C59FA">
        <w:rPr>
          <w:rFonts w:ascii="Arial" w:hAnsi="Arial" w:cs="Arial"/>
          <w:sz w:val="22"/>
          <w:szCs w:val="22"/>
          <w:lang w:val="en-GB"/>
        </w:rPr>
        <w:t xml:space="preserve"> With its two-colour internal door sets, </w:t>
      </w:r>
      <w:proofErr w:type="spellStart"/>
      <w:r w:rsidRPr="003C59FA">
        <w:rPr>
          <w:rFonts w:ascii="Arial" w:hAnsi="Arial" w:cs="Arial"/>
          <w:sz w:val="22"/>
          <w:szCs w:val="22"/>
          <w:lang w:val="en-GB"/>
        </w:rPr>
        <w:t>H</w:t>
      </w:r>
      <w:r w:rsidR="003C59FA">
        <w:rPr>
          <w:rFonts w:ascii="Arial" w:hAnsi="Arial" w:cs="Arial"/>
          <w:sz w:val="22"/>
          <w:szCs w:val="22"/>
          <w:lang w:val="en-GB"/>
        </w:rPr>
        <w:t>uga</w:t>
      </w:r>
      <w:proofErr w:type="spellEnd"/>
      <w:r w:rsidRPr="003C59FA">
        <w:rPr>
          <w:rFonts w:ascii="Arial" w:hAnsi="Arial" w:cs="Arial"/>
          <w:sz w:val="22"/>
          <w:szCs w:val="22"/>
          <w:lang w:val="en-GB"/>
        </w:rPr>
        <w:t xml:space="preserve"> is setting new standards in interior design.</w:t>
      </w:r>
    </w:p>
    <w:p w14:paraId="1876573B" w14:textId="77777777" w:rsidR="00607694" w:rsidRPr="003C59FA" w:rsidRDefault="00607694" w:rsidP="00607694">
      <w:pPr>
        <w:rPr>
          <w:lang w:val="en-GB"/>
        </w:rPr>
      </w:pPr>
    </w:p>
    <w:p w14:paraId="5251AEBB" w14:textId="77777777" w:rsidR="006E0A7D" w:rsidRPr="003C59FA" w:rsidRDefault="009B2298" w:rsidP="006E0A7D">
      <w:pPr>
        <w:pStyle w:val="PM-Titel"/>
        <w:spacing w:after="0"/>
        <w:ind w:right="4162"/>
        <w:rPr>
          <w:sz w:val="48"/>
          <w:szCs w:val="48"/>
          <w:lang w:val="en-GB"/>
        </w:rPr>
      </w:pPr>
      <w:r w:rsidRPr="003C59FA">
        <w:rPr>
          <w:sz w:val="22"/>
          <w:lang w:val="en-GB"/>
        </w:rPr>
        <w:t>One door, two colours, a range of design possibilities</w:t>
      </w:r>
    </w:p>
    <w:p w14:paraId="0EFD3B1E" w14:textId="495923E6" w:rsidR="00607694" w:rsidRPr="003C59FA" w:rsidRDefault="0010585B" w:rsidP="00607694">
      <w:pPr>
        <w:pStyle w:val="PM-Titel"/>
        <w:ind w:right="4162"/>
        <w:rPr>
          <w:sz w:val="48"/>
          <w:szCs w:val="48"/>
          <w:lang w:val="en-GB"/>
        </w:rPr>
      </w:pPr>
      <w:r w:rsidRPr="003C59FA">
        <w:rPr>
          <w:szCs w:val="28"/>
          <w:lang w:val="en-GB"/>
        </w:rPr>
        <w:t xml:space="preserve">Two-colour internal door sets from </w:t>
      </w:r>
      <w:proofErr w:type="spellStart"/>
      <w:r w:rsidRPr="003C59FA">
        <w:rPr>
          <w:szCs w:val="28"/>
          <w:lang w:val="en-GB"/>
        </w:rPr>
        <w:t>H</w:t>
      </w:r>
      <w:r w:rsidR="003C59FA">
        <w:rPr>
          <w:szCs w:val="28"/>
          <w:lang w:val="en-GB"/>
        </w:rPr>
        <w:t>uga</w:t>
      </w:r>
      <w:proofErr w:type="spellEnd"/>
      <w:r w:rsidRPr="003C59FA">
        <w:rPr>
          <w:szCs w:val="28"/>
          <w:lang w:val="en-GB"/>
        </w:rPr>
        <w:t xml:space="preserve"> for even more customisation options </w:t>
      </w:r>
    </w:p>
    <w:p w14:paraId="4375D3C3" w14:textId="130B08D4" w:rsidR="009470B0" w:rsidRPr="003C59FA" w:rsidRDefault="009470B0" w:rsidP="00607694">
      <w:pPr>
        <w:pStyle w:val="PM-Standard"/>
        <w:spacing w:before="120" w:after="0"/>
        <w:ind w:right="4162"/>
        <w:jc w:val="left"/>
        <w:rPr>
          <w:b/>
          <w:bCs/>
          <w:iCs/>
          <w:lang w:val="en-GB"/>
        </w:rPr>
      </w:pPr>
      <w:r w:rsidRPr="003C59FA">
        <w:rPr>
          <w:b/>
          <w:bCs/>
          <w:iCs/>
          <w:lang w:val="en-GB"/>
        </w:rPr>
        <w:t xml:space="preserve">Interior design is constantly developing and more and more people are looking for individual solutions to customise their living spaces. </w:t>
      </w:r>
      <w:proofErr w:type="spellStart"/>
      <w:r w:rsidRPr="003C59FA">
        <w:rPr>
          <w:b/>
          <w:bCs/>
          <w:iCs/>
          <w:lang w:val="en-GB"/>
        </w:rPr>
        <w:t>H</w:t>
      </w:r>
      <w:r w:rsidR="003C59FA">
        <w:rPr>
          <w:b/>
          <w:bCs/>
          <w:iCs/>
          <w:lang w:val="en-GB"/>
        </w:rPr>
        <w:t>uga</w:t>
      </w:r>
      <w:proofErr w:type="spellEnd"/>
      <w:r w:rsidRPr="003C59FA">
        <w:rPr>
          <w:b/>
          <w:bCs/>
          <w:iCs/>
          <w:lang w:val="en-GB"/>
        </w:rPr>
        <w:t>, the Gütersloh-based long-established manufacturer of internal doors which showcase premium workmanship, is responding to this trend with its two-colour internal door sets, setting new standards in interior design. The two-colour sets offer architects, building owners and renovators a wide range of options for designing rooms to suit your requirements.</w:t>
      </w:r>
    </w:p>
    <w:p w14:paraId="33FFF573" w14:textId="4FBBAC4A" w:rsidR="00E6010A" w:rsidRPr="003C59FA" w:rsidRDefault="005B1BBE" w:rsidP="00607694">
      <w:pPr>
        <w:pStyle w:val="PM-Standard"/>
        <w:spacing w:before="120" w:after="0"/>
        <w:ind w:right="4162"/>
        <w:jc w:val="left"/>
        <w:rPr>
          <w:iCs/>
          <w:lang w:val="en-GB"/>
        </w:rPr>
      </w:pPr>
      <w:r w:rsidRPr="003C59FA">
        <w:rPr>
          <w:iCs/>
          <w:lang w:val="en-GB"/>
        </w:rPr>
        <w:t xml:space="preserve">In the world of interior design, customisation and modern design are becoming increasingly important. An internal door can make all the difference, as it not only serves to divide rooms, but also plays a key role in the room concept. The two-colour internal door sets from </w:t>
      </w:r>
      <w:proofErr w:type="spellStart"/>
      <w:r w:rsidRPr="003C59FA">
        <w:rPr>
          <w:iCs/>
          <w:lang w:val="en-GB"/>
        </w:rPr>
        <w:t>H</w:t>
      </w:r>
      <w:r w:rsidR="003C59FA">
        <w:rPr>
          <w:iCs/>
          <w:lang w:val="en-GB"/>
        </w:rPr>
        <w:t>uga</w:t>
      </w:r>
      <w:proofErr w:type="spellEnd"/>
      <w:r w:rsidRPr="003C59FA">
        <w:rPr>
          <w:iCs/>
          <w:lang w:val="en-GB"/>
        </w:rPr>
        <w:t xml:space="preserve"> feature a multi-coloured design and make it possible to combine different colours and materials as desired. The combinations of real lacquer doors with a timber frame are particularly appealing. This harmonious fusion of real lacquer and natural timber not only creates a beautiful contrast, but is also a real eye-catcher in any room.</w:t>
      </w:r>
    </w:p>
    <w:p w14:paraId="2CA2D42C" w14:textId="2C83D0F9" w:rsidR="00D2255F" w:rsidRPr="003C59FA" w:rsidRDefault="00D2255F" w:rsidP="00607694">
      <w:pPr>
        <w:pStyle w:val="PM-Standard"/>
        <w:spacing w:before="120" w:after="0"/>
        <w:ind w:right="4162"/>
        <w:jc w:val="left"/>
        <w:rPr>
          <w:b/>
          <w:bCs/>
          <w:iCs/>
          <w:lang w:val="en-GB"/>
        </w:rPr>
      </w:pPr>
      <w:r w:rsidRPr="003C59FA">
        <w:rPr>
          <w:b/>
          <w:bCs/>
          <w:iCs/>
          <w:lang w:val="en-GB"/>
        </w:rPr>
        <w:t>Design freedom when selecting colours and materials</w:t>
      </w:r>
    </w:p>
    <w:p w14:paraId="4690E954" w14:textId="17B72CC3" w:rsidR="00D2255F" w:rsidRPr="003C59FA" w:rsidRDefault="00D2255F" w:rsidP="004F7211">
      <w:pPr>
        <w:pStyle w:val="PM-Standard"/>
        <w:spacing w:before="120" w:after="0"/>
        <w:ind w:right="4162"/>
        <w:jc w:val="left"/>
        <w:rPr>
          <w:iCs/>
          <w:lang w:val="en-GB"/>
        </w:rPr>
      </w:pPr>
      <w:r w:rsidRPr="003C59FA">
        <w:rPr>
          <w:iCs/>
          <w:lang w:val="en-GB"/>
        </w:rPr>
        <w:t xml:space="preserve">With its two-colour internal door sets, </w:t>
      </w:r>
      <w:proofErr w:type="spellStart"/>
      <w:r w:rsidRPr="003C59FA">
        <w:rPr>
          <w:iCs/>
          <w:lang w:val="en-GB"/>
        </w:rPr>
        <w:t>H</w:t>
      </w:r>
      <w:r w:rsidR="003C59FA">
        <w:rPr>
          <w:iCs/>
          <w:lang w:val="en-GB"/>
        </w:rPr>
        <w:t>uga</w:t>
      </w:r>
      <w:proofErr w:type="spellEnd"/>
      <w:r w:rsidRPr="003C59FA">
        <w:rPr>
          <w:iCs/>
          <w:lang w:val="en-GB"/>
        </w:rPr>
        <w:t xml:space="preserve"> offers a wide range of colours and materials. In addition to the six preferred colours of white, grey, “Hygge” grey, taupe, anthracite and black in the real lacquer series, architects, building owners and renovators can have </w:t>
      </w:r>
      <w:proofErr w:type="spellStart"/>
      <w:r w:rsidRPr="003C59FA">
        <w:rPr>
          <w:iCs/>
          <w:lang w:val="en-GB"/>
        </w:rPr>
        <w:t>H</w:t>
      </w:r>
      <w:r w:rsidR="003C59FA">
        <w:rPr>
          <w:iCs/>
          <w:lang w:val="en-GB"/>
        </w:rPr>
        <w:t>uga</w:t>
      </w:r>
      <w:proofErr w:type="spellEnd"/>
      <w:r w:rsidRPr="003C59FA">
        <w:rPr>
          <w:iCs/>
          <w:lang w:val="en-GB"/>
        </w:rPr>
        <w:t xml:space="preserve"> internal doors painted in </w:t>
      </w:r>
      <w:r w:rsidRPr="003C59FA">
        <w:rPr>
          <w:iCs/>
          <w:lang w:val="en-GB"/>
        </w:rPr>
        <w:lastRenderedPageBreak/>
        <w:t xml:space="preserve">almost any colour from the RAL K5 colour fan, also referred to as RAL to choose. </w:t>
      </w:r>
      <w:r w:rsidRPr="003C59FA">
        <w:rPr>
          <w:lang w:val="en-GB"/>
        </w:rPr>
        <w:t>This wide range of colours, which includes various shades of white and grey as well as vibrant colours, opens up almost endless possibilities when it comes to customising your interior design and allows you to create doors that are tailored to your personal preferences.</w:t>
      </w:r>
      <w:r w:rsidRPr="003C59FA">
        <w:rPr>
          <w:iCs/>
          <w:lang w:val="en-GB"/>
        </w:rPr>
        <w:t xml:space="preserve"> According to the manufacturer, the lacquers offer durability, colour brilliance and a resistant, easy-care surface finish.</w:t>
      </w:r>
    </w:p>
    <w:p w14:paraId="40540326" w14:textId="7B70DC66" w:rsidR="00D2255F" w:rsidRPr="003C59FA" w:rsidRDefault="005B1BBE" w:rsidP="004F7211">
      <w:pPr>
        <w:pStyle w:val="PM-Standard"/>
        <w:spacing w:before="120" w:after="0"/>
        <w:ind w:right="4162"/>
        <w:jc w:val="left"/>
        <w:rPr>
          <w:iCs/>
          <w:lang w:val="en-GB"/>
        </w:rPr>
      </w:pPr>
      <w:r w:rsidRPr="003C59FA">
        <w:rPr>
          <w:iCs/>
          <w:lang w:val="en-GB"/>
        </w:rPr>
        <w:t xml:space="preserve">It is not just the colour scheme of the door </w:t>
      </w:r>
      <w:proofErr w:type="spellStart"/>
      <w:r w:rsidRPr="003C59FA">
        <w:rPr>
          <w:iCs/>
          <w:lang w:val="en-GB"/>
        </w:rPr>
        <w:t>leafs</w:t>
      </w:r>
      <w:proofErr w:type="spellEnd"/>
      <w:r w:rsidRPr="003C59FA">
        <w:rPr>
          <w:iCs/>
          <w:lang w:val="en-GB"/>
        </w:rPr>
        <w:t xml:space="preserve"> that offers scope for creativity. The timber frames can also be selected to match the furnishings of each room and are available in a variety of types of timber – from light timbers such as maple and oak to darker variants such as walnut or smoked oak. These options help create a warm and inviting atmosphere that harmoniously complements the interior design.</w:t>
      </w:r>
    </w:p>
    <w:p w14:paraId="6CE22825" w14:textId="18B157BC" w:rsidR="00385473" w:rsidRPr="003C59FA" w:rsidRDefault="00D55476" w:rsidP="004F7211">
      <w:pPr>
        <w:pStyle w:val="PM-Standard"/>
        <w:spacing w:before="120" w:after="0"/>
        <w:ind w:right="4162"/>
        <w:jc w:val="left"/>
        <w:rPr>
          <w:iCs/>
          <w:lang w:val="en-GB"/>
        </w:rPr>
      </w:pPr>
      <w:r w:rsidRPr="003C59FA">
        <w:rPr>
          <w:iCs/>
          <w:lang w:val="en-GB"/>
        </w:rPr>
        <w:t xml:space="preserve">The two-colour internal door sets are ideal for those who value a harmonious yet contrasting interior design. Whether in living areas, in offices or in public buildings – the two-colour internal door sets from </w:t>
      </w:r>
      <w:proofErr w:type="spellStart"/>
      <w:r w:rsidRPr="003C59FA">
        <w:rPr>
          <w:iCs/>
          <w:lang w:val="en-GB"/>
        </w:rPr>
        <w:t>H</w:t>
      </w:r>
      <w:r w:rsidR="003C59FA">
        <w:rPr>
          <w:iCs/>
          <w:lang w:val="en-GB"/>
        </w:rPr>
        <w:t>uga</w:t>
      </w:r>
      <w:proofErr w:type="spellEnd"/>
      <w:r w:rsidR="003C59FA">
        <w:rPr>
          <w:iCs/>
          <w:lang w:val="en-GB"/>
        </w:rPr>
        <w:t xml:space="preserve"> </w:t>
      </w:r>
      <w:r w:rsidRPr="003C59FA">
        <w:rPr>
          <w:iCs/>
          <w:lang w:val="en-GB"/>
        </w:rPr>
        <w:t>create stylish accents and add to a unique room concept.</w:t>
      </w:r>
    </w:p>
    <w:p w14:paraId="14AF1659" w14:textId="72CD4FF1" w:rsidR="00335CCB" w:rsidRPr="003C59FA" w:rsidRDefault="00607694" w:rsidP="00385473">
      <w:pPr>
        <w:pStyle w:val="PM-Standard"/>
        <w:spacing w:before="120" w:after="0"/>
        <w:ind w:right="4162"/>
        <w:jc w:val="right"/>
        <w:rPr>
          <w:lang w:val="en-GB"/>
        </w:rPr>
      </w:pPr>
      <w:r w:rsidRPr="003C59FA">
        <w:rPr>
          <w:sz w:val="18"/>
          <w:szCs w:val="18"/>
          <w:lang w:val="en-GB"/>
        </w:rPr>
        <w:t>(2746 characters incl. spaces)</w:t>
      </w:r>
    </w:p>
    <w:p w14:paraId="14C92F5F" w14:textId="77777777" w:rsidR="00CB2D4D" w:rsidRPr="003C59FA" w:rsidRDefault="00CB2D4D" w:rsidP="00EE0408">
      <w:pPr>
        <w:pStyle w:val="PM-Abschnitt"/>
        <w:spacing w:before="240"/>
        <w:ind w:left="0" w:right="278" w:firstLine="0"/>
        <w:rPr>
          <w:bCs/>
          <w:sz w:val="22"/>
          <w:lang w:val="en-GB"/>
        </w:rPr>
      </w:pPr>
      <w:r w:rsidRPr="003C59FA">
        <w:rPr>
          <w:bCs/>
          <w:sz w:val="22"/>
          <w:lang w:val="en-GB"/>
        </w:rPr>
        <w:t>Images and captions:</w:t>
      </w:r>
    </w:p>
    <w:p w14:paraId="052B11D4" w14:textId="77777777" w:rsidR="001B1FCD" w:rsidRPr="003C59FA" w:rsidRDefault="001B1FCD" w:rsidP="00607694">
      <w:pPr>
        <w:rPr>
          <w:lang w:val="en-GB"/>
        </w:rPr>
      </w:pPr>
    </w:p>
    <w:p w14:paraId="60579BF9" w14:textId="4125BCED" w:rsidR="001B1FCD" w:rsidRDefault="00EE0408" w:rsidP="00607694">
      <w:r>
        <w:rPr>
          <w:noProof/>
        </w:rPr>
        <w:drawing>
          <wp:inline distT="0" distB="0" distL="0" distR="0" wp14:anchorId="73290098" wp14:editId="4DB467CD">
            <wp:extent cx="3780000" cy="2520000"/>
            <wp:effectExtent l="0" t="0" r="0" b="0"/>
            <wp:docPr id="256439422" name="Grafik 2" descr="Ein Bild, das Wand, Inneneinrichtung, Im Haus, Fuß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439422" name="Grafik 2" descr="Ein Bild, das Wand, Inneneinrichtung, Im Haus, Fußboden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80000" cy="2520000"/>
                    </a:xfrm>
                    <a:prstGeom prst="rect">
                      <a:avLst/>
                    </a:prstGeom>
                    <a:noFill/>
                    <a:ln>
                      <a:noFill/>
                    </a:ln>
                  </pic:spPr>
                </pic:pic>
              </a:graphicData>
            </a:graphic>
          </wp:inline>
        </w:drawing>
      </w:r>
    </w:p>
    <w:p w14:paraId="33DAA514" w14:textId="77777777" w:rsidR="00EE0408" w:rsidRDefault="00EE0408" w:rsidP="00607694">
      <w:pPr>
        <w:rPr>
          <w:rFonts w:ascii="Arial" w:hAnsi="Arial" w:cs="Arial"/>
          <w:sz w:val="12"/>
          <w:szCs w:val="12"/>
        </w:rPr>
      </w:pPr>
    </w:p>
    <w:p w14:paraId="3C8FC114" w14:textId="774124BB" w:rsidR="00EE0408" w:rsidRPr="003C59FA" w:rsidRDefault="00EE0408" w:rsidP="00805782">
      <w:pPr>
        <w:ind w:right="4148"/>
        <w:rPr>
          <w:rFonts w:ascii="Arial" w:hAnsi="Arial" w:cs="Arial"/>
          <w:sz w:val="22"/>
          <w:szCs w:val="22"/>
          <w:lang w:val="en-GB"/>
        </w:rPr>
      </w:pPr>
      <w:r w:rsidRPr="003C59FA">
        <w:rPr>
          <w:rFonts w:ascii="Arial" w:hAnsi="Arial" w:cs="Arial"/>
          <w:b/>
          <w:bCs/>
          <w:sz w:val="22"/>
          <w:szCs w:val="22"/>
          <w:lang w:val="en-GB"/>
        </w:rPr>
        <w:t xml:space="preserve">Image 2: </w:t>
      </w:r>
      <w:r w:rsidRPr="003C59FA">
        <w:rPr>
          <w:rFonts w:ascii="Arial" w:hAnsi="Arial" w:cs="Arial"/>
          <w:sz w:val="22"/>
          <w:szCs w:val="22"/>
          <w:lang w:val="en-GB"/>
        </w:rPr>
        <w:t>The two-colour internal door sets can be combined with various materials and colours, creating a customised room concept.</w:t>
      </w:r>
    </w:p>
    <w:p w14:paraId="619FD483" w14:textId="77777777" w:rsidR="00D55476" w:rsidRPr="003C59FA" w:rsidRDefault="00D55476" w:rsidP="00385473">
      <w:pPr>
        <w:pStyle w:val="PM-Abschnitt"/>
        <w:spacing w:before="240"/>
        <w:ind w:right="278"/>
        <w:rPr>
          <w:bCs/>
          <w:sz w:val="22"/>
          <w:lang w:val="en-GB"/>
        </w:rPr>
      </w:pPr>
    </w:p>
    <w:p w14:paraId="69E6FAB0" w14:textId="66307053" w:rsidR="001B1FCD" w:rsidRPr="00385473" w:rsidRDefault="002143A6" w:rsidP="00385473">
      <w:pPr>
        <w:pStyle w:val="PM-Abschnitt"/>
        <w:spacing w:before="240"/>
        <w:ind w:right="278"/>
        <w:rPr>
          <w:bCs/>
          <w:sz w:val="22"/>
        </w:rPr>
      </w:pPr>
      <w:proofErr w:type="spellStart"/>
      <w:r>
        <w:rPr>
          <w:bCs/>
          <w:sz w:val="22"/>
        </w:rPr>
        <w:t>Photos</w:t>
      </w:r>
      <w:proofErr w:type="spellEnd"/>
      <w:r>
        <w:rPr>
          <w:bCs/>
          <w:sz w:val="22"/>
        </w:rPr>
        <w:t>: H</w:t>
      </w:r>
      <w:r w:rsidR="003C59FA">
        <w:rPr>
          <w:bCs/>
          <w:sz w:val="22"/>
        </w:rPr>
        <w:t>uga</w:t>
      </w:r>
    </w:p>
    <w:sectPr w:rsidR="001B1FCD" w:rsidRPr="00385473" w:rsidSect="00D17415">
      <w:headerReference w:type="default" r:id="rId11"/>
      <w:footerReference w:type="default" r:id="rId12"/>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124BE" w14:textId="77777777" w:rsidR="009F3C40" w:rsidRDefault="009F3C40">
      <w:r>
        <w:separator/>
      </w:r>
    </w:p>
  </w:endnote>
  <w:endnote w:type="continuationSeparator" w:id="0">
    <w:p w14:paraId="2193BB93" w14:textId="77777777" w:rsidR="009F3C40" w:rsidRDefault="009F3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1D1C3" w14:textId="26745BFF"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 2405</w:t>
    </w:r>
    <w:r>
      <w:rPr>
        <w:rFonts w:ascii="Arial" w:hAnsi="Arial" w:cs="Arial"/>
        <w:color w:val="808080"/>
        <w:sz w:val="16"/>
        <w:szCs w:val="16"/>
      </w:rPr>
      <w:tab/>
    </w:r>
    <w:r>
      <w:rPr>
        <w:rFonts w:ascii="Arial" w:hAnsi="Arial" w:cs="Arial"/>
        <w:color w:val="808080"/>
        <w:sz w:val="16"/>
        <w:szCs w:val="16"/>
      </w:rPr>
      <w:tab/>
      <w:t xml:space="preserve"> Page </w:t>
    </w:r>
    <w:r>
      <w:rPr>
        <w:rFonts w:ascii="Arial" w:hAnsi="Arial" w:cs="Arial"/>
        <w:color w:val="808080"/>
        <w:sz w:val="16"/>
        <w:szCs w:val="16"/>
      </w:rPr>
      <w:fldChar w:fldCharType="begin"/>
    </w:r>
    <w:r>
      <w:rPr>
        <w:rFonts w:ascii="Arial" w:hAnsi="Arial" w:cs="Arial"/>
        <w:noProof/>
        <w:color w:val="808080"/>
        <w:sz w:val="16"/>
        <w:szCs w:val="16"/>
      </w:rPr>
      <w:instrText xml:space="preserve"> PAGE </w:instrText>
    </w:r>
    <w:r>
      <w:fldChar w:fldCharType="separate"/>
    </w:r>
    <w:r>
      <w:rPr>
        <w:rFonts w:ascii="Arial" w:hAnsi="Arial" w:cs="Arial"/>
        <w:noProof/>
        <w:color w:val="808080"/>
        <w:sz w:val="16"/>
        <w:szCs w:val="16"/>
      </w:rPr>
      <w:t>1</w:t>
    </w:r>
    <w:r>
      <w:fldChar w:fldCharType="end"/>
    </w:r>
    <w:r>
      <w:rPr>
        <w:rFonts w:ascii="Arial" w:hAnsi="Arial" w:cs="Arial"/>
        <w:color w:val="808080"/>
        <w:sz w:val="16"/>
        <w:szCs w:val="16"/>
      </w:rPr>
      <w:t xml:space="preserve"> of </w:t>
    </w:r>
    <w:r>
      <w:rPr>
        <w:rFonts w:ascii="Arial" w:hAnsi="Arial" w:cs="Arial"/>
        <w:color w:val="808080"/>
        <w:sz w:val="16"/>
        <w:szCs w:val="16"/>
      </w:rPr>
      <w:fldChar w:fldCharType="begin"/>
    </w:r>
    <w:r>
      <w:rPr>
        <w:rFonts w:ascii="Arial" w:hAnsi="Arial" w:cs="Arial"/>
        <w:noProof/>
        <w:color w:val="808080"/>
        <w:sz w:val="16"/>
        <w:szCs w:val="16"/>
      </w:rPr>
      <w:instrText xml:space="preserve"> NUMPAGES </w:instrText>
    </w:r>
    <w:r>
      <w:fldChar w:fldCharType="separate"/>
    </w:r>
    <w:r>
      <w:rPr>
        <w:rFonts w:ascii="Arial" w:hAnsi="Arial" w:cs="Arial"/>
        <w:noProof/>
        <w:color w:val="808080"/>
        <w:sz w:val="16"/>
        <w:szCs w:val="16"/>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92A21" w14:textId="77777777" w:rsidR="009F3C40" w:rsidRDefault="009F3C40">
      <w:r>
        <w:separator/>
      </w:r>
    </w:p>
  </w:footnote>
  <w:footnote w:type="continuationSeparator" w:id="0">
    <w:p w14:paraId="70298BC0" w14:textId="77777777" w:rsidR="009F3C40" w:rsidRDefault="009F3C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2" w:type="dxa"/>
      <w:tblInd w:w="108" w:type="dxa"/>
      <w:tblLayout w:type="fixed"/>
      <w:tblLook w:val="01E0" w:firstRow="1" w:lastRow="1" w:firstColumn="1" w:lastColumn="1" w:noHBand="0" w:noVBand="0"/>
    </w:tblPr>
    <w:tblGrid>
      <w:gridCol w:w="5739"/>
      <w:gridCol w:w="3333"/>
    </w:tblGrid>
    <w:tr w:rsidR="0033438B" w14:paraId="32A13665" w14:textId="77777777" w:rsidTr="00DD307A">
      <w:trPr>
        <w:trHeight w:hRule="exact" w:val="1556"/>
      </w:trPr>
      <w:tc>
        <w:tcPr>
          <w:tcW w:w="5739" w:type="dxa"/>
        </w:tcPr>
        <w:p w14:paraId="0EB9864B" w14:textId="77777777" w:rsidR="0033438B" w:rsidRDefault="0033438B" w:rsidP="00C74592">
          <w:pPr>
            <w:ind w:left="-113"/>
            <w:rPr>
              <w:sz w:val="20"/>
              <w:szCs w:val="20"/>
            </w:rPr>
          </w:pPr>
        </w:p>
        <w:p w14:paraId="7E61B3D9" w14:textId="77777777" w:rsidR="0033438B" w:rsidRDefault="0033438B" w:rsidP="00DD307A">
          <w:pPr>
            <w:ind w:left="-113"/>
            <w:jc w:val="right"/>
            <w:rPr>
              <w:sz w:val="20"/>
              <w:szCs w:val="20"/>
            </w:rPr>
          </w:pPr>
        </w:p>
        <w:p w14:paraId="053D8C6A" w14:textId="77777777" w:rsidR="0033438B" w:rsidRDefault="0033438B" w:rsidP="00260501">
          <w:pPr>
            <w:ind w:left="-113"/>
            <w:rPr>
              <w:b/>
              <w:szCs w:val="20"/>
            </w:rPr>
          </w:pPr>
          <w:bookmarkStart w:id="0" w:name="Header1"/>
          <w:bookmarkEnd w:id="0"/>
        </w:p>
      </w:tc>
      <w:tc>
        <w:tcPr>
          <w:tcW w:w="3333" w:type="dxa"/>
        </w:tcPr>
        <w:p w14:paraId="2540664C" w14:textId="77777777" w:rsidR="0033438B" w:rsidRDefault="00DD307A" w:rsidP="00C74592">
          <w:pPr>
            <w:ind w:right="-57"/>
            <w:jc w:val="right"/>
          </w:pPr>
          <w:r>
            <w:rPr>
              <w:noProof/>
              <w:sz w:val="20"/>
              <w:szCs w:val="20"/>
            </w:rPr>
            <w:drawing>
              <wp:anchor distT="0" distB="0" distL="114300" distR="114300" simplePos="0" relativeHeight="251658752" behindDoc="1" locked="0" layoutInCell="1" allowOverlap="1" wp14:anchorId="65DCF5C3" wp14:editId="68CD16D3">
                <wp:simplePos x="0" y="0"/>
                <wp:positionH relativeFrom="column">
                  <wp:posOffset>287655</wp:posOffset>
                </wp:positionH>
                <wp:positionV relativeFrom="paragraph">
                  <wp:posOffset>0</wp:posOffset>
                </wp:positionV>
                <wp:extent cx="1621790" cy="956945"/>
                <wp:effectExtent l="0" t="0" r="0" b="0"/>
                <wp:wrapTight wrapText="bothSides">
                  <wp:wrapPolygon edited="0">
                    <wp:start x="0" y="0"/>
                    <wp:lineTo x="0" y="21070"/>
                    <wp:lineTo x="21312" y="21070"/>
                    <wp:lineTo x="21312"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790" cy="956945"/>
                        </a:xfrm>
                        <a:prstGeom prst="rect">
                          <a:avLst/>
                        </a:prstGeom>
                        <a:noFill/>
                      </pic:spPr>
                    </pic:pic>
                  </a:graphicData>
                </a:graphic>
                <wp14:sizeRelH relativeFrom="page">
                  <wp14:pctWidth>0</wp14:pctWidth>
                </wp14:sizeRelH>
                <wp14:sizeRelV relativeFrom="page">
                  <wp14:pctHeight>0</wp14:pctHeight>
                </wp14:sizeRelV>
              </wp:anchor>
            </w:drawing>
          </w:r>
        </w:p>
      </w:tc>
    </w:tr>
  </w:tbl>
  <w:p w14:paraId="6DB090CA"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7728" behindDoc="0" locked="0" layoutInCell="1" allowOverlap="1" wp14:anchorId="1EF18674" wp14:editId="32BFD5E6">
              <wp:simplePos x="0" y="0"/>
              <wp:positionH relativeFrom="column">
                <wp:posOffset>4001179</wp:posOffset>
              </wp:positionH>
              <wp:positionV relativeFrom="paragraph">
                <wp:posOffset>167240</wp:posOffset>
              </wp:positionV>
              <wp:extent cx="2171700" cy="1998921"/>
              <wp:effectExtent l="0" t="0" r="0" b="190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9989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7DB685" w14:textId="77777777" w:rsidR="00607694" w:rsidRPr="00607694" w:rsidRDefault="000D5BAA" w:rsidP="00607694">
                          <w:pPr>
                            <w:rPr>
                              <w:rFonts w:ascii="Arial" w:hAnsi="Arial" w:cs="Arial"/>
                              <w:sz w:val="16"/>
                              <w:szCs w:val="16"/>
                            </w:rPr>
                          </w:pPr>
                          <w:r>
                            <w:rPr>
                              <w:rFonts w:ascii="Arial" w:hAnsi="Arial" w:cs="Arial"/>
                              <w:b/>
                              <w:sz w:val="16"/>
                              <w:szCs w:val="16"/>
                            </w:rPr>
                            <w:t>HUGA KG</w:t>
                          </w:r>
                          <w:r>
                            <w:rPr>
                              <w:rFonts w:ascii="Arial" w:hAnsi="Arial" w:cs="Arial"/>
                              <w:b/>
                              <w:sz w:val="16"/>
                              <w:szCs w:val="16"/>
                            </w:rPr>
                            <w:br/>
                          </w:r>
                        </w:p>
                        <w:p w14:paraId="65CFB740" w14:textId="32E73D0B" w:rsidR="00607694" w:rsidRDefault="00607694" w:rsidP="00607694">
                          <w:pPr>
                            <w:spacing w:before="120"/>
                            <w:rPr>
                              <w:rFonts w:ascii="Arial" w:hAnsi="Arial" w:cs="Arial"/>
                              <w:sz w:val="16"/>
                              <w:szCs w:val="16"/>
                            </w:rPr>
                          </w:pPr>
                          <w:r>
                            <w:rPr>
                              <w:rFonts w:ascii="Arial" w:hAnsi="Arial" w:cs="Arial"/>
                              <w:b/>
                              <w:sz w:val="16"/>
                              <w:szCs w:val="16"/>
                            </w:rPr>
                            <w:t>Lisa Modest-Danke</w:t>
                          </w:r>
                        </w:p>
                        <w:p w14:paraId="6CB5EF29" w14:textId="47255F76" w:rsidR="00FE538D" w:rsidRDefault="00CE6C49" w:rsidP="00FE538D">
                          <w:pPr>
                            <w:spacing w:before="120"/>
                            <w:rPr>
                              <w:rFonts w:ascii="Arial" w:hAnsi="Arial" w:cs="Arial"/>
                              <w:sz w:val="16"/>
                              <w:szCs w:val="16"/>
                            </w:rPr>
                          </w:pPr>
                          <w:r>
                            <w:rPr>
                              <w:rFonts w:ascii="Arial" w:hAnsi="Arial" w:cs="Arial"/>
                              <w:b/>
                              <w:sz w:val="16"/>
                              <w:szCs w:val="16"/>
                            </w:rPr>
                            <w:t>Verena Lambers</w:t>
                          </w:r>
                        </w:p>
                        <w:p w14:paraId="1AA4DABA" w14:textId="77777777" w:rsidR="00814F36" w:rsidRDefault="009E5DC7" w:rsidP="00FE538D">
                          <w:pPr>
                            <w:spacing w:before="120"/>
                            <w:rPr>
                              <w:rFonts w:ascii="Arial" w:hAnsi="Arial" w:cs="Arial"/>
                              <w:b/>
                              <w:sz w:val="16"/>
                              <w:szCs w:val="16"/>
                            </w:rPr>
                          </w:pPr>
                          <w:r>
                            <w:rPr>
                              <w:rFonts w:ascii="Arial" w:hAnsi="Arial" w:cs="Arial"/>
                              <w:b/>
                              <w:sz w:val="16"/>
                              <w:szCs w:val="16"/>
                            </w:rPr>
                            <w:t>Sophie Eiling</w:t>
                          </w:r>
                        </w:p>
                        <w:p w14:paraId="485D883C" w14:textId="77777777" w:rsidR="00607694" w:rsidRPr="00607694" w:rsidRDefault="00607694" w:rsidP="00607694">
                          <w:pPr>
                            <w:rPr>
                              <w:rFonts w:ascii="Arial" w:hAnsi="Arial" w:cs="Arial"/>
                              <w:sz w:val="16"/>
                              <w:szCs w:val="16"/>
                            </w:rPr>
                          </w:pPr>
                        </w:p>
                        <w:p w14:paraId="4740367F" w14:textId="77777777" w:rsidR="00607694" w:rsidRDefault="00607694" w:rsidP="00607694">
                          <w:pPr>
                            <w:rPr>
                              <w:rFonts w:ascii="Arial" w:hAnsi="Arial" w:cs="Arial"/>
                              <w:sz w:val="16"/>
                              <w:szCs w:val="16"/>
                            </w:rPr>
                          </w:pPr>
                          <w:r>
                            <w:rPr>
                              <w:rFonts w:ascii="Arial" w:hAnsi="Arial" w:cs="Arial"/>
                              <w:sz w:val="16"/>
                              <w:szCs w:val="16"/>
                            </w:rPr>
                            <w:t>E-mail:</w:t>
                          </w:r>
                          <w:r>
                            <w:rPr>
                              <w:rFonts w:ascii="Arial" w:hAnsi="Arial" w:cs="Arial"/>
                              <w:sz w:val="16"/>
                              <w:szCs w:val="16"/>
                            </w:rPr>
                            <w:tab/>
                            <w:t>pr@huga.de</w:t>
                          </w:r>
                        </w:p>
                        <w:p w14:paraId="057771AB" w14:textId="77777777" w:rsidR="00B14DB0" w:rsidRPr="00607694" w:rsidRDefault="00B14DB0" w:rsidP="00607694">
                          <w:pPr>
                            <w:rPr>
                              <w:rFonts w:ascii="Arial" w:hAnsi="Arial" w:cs="Arial"/>
                              <w:sz w:val="16"/>
                              <w:szCs w:val="16"/>
                            </w:rPr>
                          </w:pPr>
                        </w:p>
                        <w:p w14:paraId="25041444" w14:textId="77777777" w:rsidR="006E0A7D" w:rsidRPr="003C59FA" w:rsidRDefault="00607694" w:rsidP="00607694">
                          <w:pPr>
                            <w:spacing w:before="120"/>
                            <w:rPr>
                              <w:rFonts w:ascii="Arial" w:hAnsi="Arial" w:cs="Arial"/>
                              <w:sz w:val="16"/>
                              <w:szCs w:val="16"/>
                              <w:lang w:val="en-GB"/>
                            </w:rPr>
                          </w:pPr>
                          <w:r w:rsidRPr="003C59FA">
                            <w:rPr>
                              <w:rFonts w:ascii="Arial" w:hAnsi="Arial" w:cs="Arial"/>
                              <w:sz w:val="16"/>
                              <w:szCs w:val="16"/>
                              <w:lang w:val="en-GB"/>
                            </w:rPr>
                            <w:t>Download texts and images:</w:t>
                          </w:r>
                        </w:p>
                        <w:p w14:paraId="52506431" w14:textId="7C2EA886" w:rsidR="00607694" w:rsidRPr="003C59FA" w:rsidRDefault="0006134C" w:rsidP="006E0A7D">
                          <w:pPr>
                            <w:rPr>
                              <w:rFonts w:ascii="Arial" w:hAnsi="Arial" w:cs="Arial"/>
                              <w:sz w:val="16"/>
                              <w:szCs w:val="16"/>
                              <w:lang w:val="en-GB"/>
                            </w:rPr>
                          </w:pPr>
                          <w:r w:rsidRPr="003C59FA">
                            <w:rPr>
                              <w:rFonts w:ascii="Arial" w:hAnsi="Arial" w:cs="Arial"/>
                              <w:sz w:val="16"/>
                              <w:szCs w:val="16"/>
                              <w:lang w:val="en-GB"/>
                            </w:rPr>
                            <w:t>www.huga.de/presse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F18674" id="_x0000_t202" coordsize="21600,21600" o:spt="202" path="m,l,21600r21600,l21600,xe">
              <v:stroke joinstyle="miter"/>
              <v:path gradientshapeok="t" o:connecttype="rect"/>
            </v:shapetype>
            <v:shape id="Text Box 5" o:spid="_x0000_s1026" type="#_x0000_t202" style="position:absolute;margin-left:315.05pt;margin-top:13.15pt;width:171pt;height:157.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2Rr8gEAAMsDAAAOAAAAZHJzL2Uyb0RvYy54bWysU8GO0zAQvSPxD5bvNE1V6DZqulq6KkJa&#10;WKSFD3AcJ7FwPGbsNilfz9jpdqvlhsjB8njsN/PevGxux96wo0KvwZY8n805U1ZCrW1b8h/f9+9u&#10;OPNB2FoYsKrkJ+X57fbtm83gCrWADkytkBGI9cXgSt6F4Ios87JTvfAzcMpSsgHsRaAQ26xGMRB6&#10;b7LFfP4hGwBrhyCV93R6PyX5NuE3jZLhsWm8CsyUnHoLacW0VnHNthtRtChcp+W5DfEPXfRCWyp6&#10;gboXQbAD6r+gei0RPDRhJqHPoGm0VIkDscnnr9g8dcKpxIXE8e4ik/9/sPLr8cl9QxbGjzDSABMJ&#10;7x5A/vTMwq4TtlV3iDB0StRUOI+SZYPzxflplNoXPoJUwxeoacjiECABjQ32URXiyQidBnC6iK7G&#10;wCQdLvJVvppTSlIuX69v1ouphiienzv04ZOCnsVNyZGmmuDF8cGH2I4onq/Eah6MrvfamBRgW+0M&#10;sqMgB+zTlxi8umZsvGwhPpsQ40niGalNJMNYjZSMfCuoT8QYYXIU/QG06QB/czaQm0rufx0EKs7M&#10;Z0uqrfPlMtovBcv3qwUFeJ2prjPCSoIqeeBs2u7CZNmDQ912VGmak4U7UrrRSYOXrs59k2OSNGd3&#10;R0tex+nWyz+4/QMAAP//AwBQSwMEFAAGAAgAAAAhAGD/vcbfAAAACgEAAA8AAABkcnMvZG93bnJl&#10;di54bWxMj8tOwzAQRfdI/IM1SGwQdR4loSFOBUigblv6AU48TSLicRS7Tfr3DCtYzszRnXPL7WIH&#10;ccHJ944UxKsIBFLjTE+tguPXx+MzCB80GT04QgVX9LCtbm9KXRg30x4vh9AKDiFfaAVdCGMhpW86&#10;tNqv3IjEt5ObrA48Tq00k5453A4yiaJMWt0Tf+j0iO8dNt+Hs1Vw2s0PT5u5/gzHfL/O3nSf1+6q&#10;1P3d8voCIuAS/mD41Wd1qNipdmcyXgwKsjSKGVWQZCkIBjZ5wotaQbqOY5BVKf9XqH4AAAD//wMA&#10;UEsBAi0AFAAGAAgAAAAhALaDOJL+AAAA4QEAABMAAAAAAAAAAAAAAAAAAAAAAFtDb250ZW50X1R5&#10;cGVzXS54bWxQSwECLQAUAAYACAAAACEAOP0h/9YAAACUAQAACwAAAAAAAAAAAAAAAAAvAQAAX3Jl&#10;bHMvLnJlbHNQSwECLQAUAAYACAAAACEAnQNka/IBAADLAwAADgAAAAAAAAAAAAAAAAAuAgAAZHJz&#10;L2Uyb0RvYy54bWxQSwECLQAUAAYACAAAACEAYP+9xt8AAAAKAQAADwAAAAAAAAAAAAAAAABMBAAA&#10;ZHJzL2Rvd25yZXYueG1sUEsFBgAAAAAEAAQA8wAAAFgFAAAAAA==&#10;" stroked="f">
              <v:textbox>
                <w:txbxContent>
                  <w:p w14:paraId="047DB685" w14:textId="77777777" w:rsidR="00607694" w:rsidRPr="00607694" w:rsidRDefault="000D5BAA" w:rsidP="00607694">
                    <w:pPr>
                      <w:rPr>
                        <w:rFonts w:ascii="Arial" w:hAnsi="Arial" w:cs="Arial"/>
                        <w:sz w:val="16"/>
                        <w:szCs w:val="16"/>
                      </w:rPr>
                    </w:pPr>
                    <w:r>
                      <w:rPr>
                        <w:rFonts w:ascii="Arial" w:hAnsi="Arial" w:cs="Arial"/>
                        <w:b/>
                        <w:sz w:val="16"/>
                        <w:szCs w:val="16"/>
                      </w:rPr>
                      <w:t>HUGA KG</w:t>
                    </w:r>
                    <w:r>
                      <w:rPr>
                        <w:rFonts w:ascii="Arial" w:hAnsi="Arial" w:cs="Arial"/>
                        <w:b/>
                        <w:sz w:val="16"/>
                        <w:szCs w:val="16"/>
                      </w:rPr>
                      <w:br/>
                    </w:r>
                  </w:p>
                  <w:p w14:paraId="65CFB740" w14:textId="32E73D0B" w:rsidR="00607694" w:rsidRDefault="00607694" w:rsidP="00607694">
                    <w:pPr>
                      <w:spacing w:before="120"/>
                      <w:rPr>
                        <w:rFonts w:ascii="Arial" w:hAnsi="Arial" w:cs="Arial"/>
                        <w:sz w:val="16"/>
                        <w:szCs w:val="16"/>
                      </w:rPr>
                    </w:pPr>
                    <w:r>
                      <w:rPr>
                        <w:rFonts w:ascii="Arial" w:hAnsi="Arial" w:cs="Arial"/>
                        <w:b/>
                        <w:sz w:val="16"/>
                        <w:szCs w:val="16"/>
                      </w:rPr>
                      <w:t>Lisa Modest-Danke</w:t>
                    </w:r>
                  </w:p>
                  <w:p w14:paraId="6CB5EF29" w14:textId="47255F76" w:rsidR="00FE538D" w:rsidRDefault="00CE6C49" w:rsidP="00FE538D">
                    <w:pPr>
                      <w:spacing w:before="120"/>
                      <w:rPr>
                        <w:rFonts w:ascii="Arial" w:hAnsi="Arial" w:cs="Arial"/>
                        <w:sz w:val="16"/>
                        <w:szCs w:val="16"/>
                      </w:rPr>
                    </w:pPr>
                    <w:r>
                      <w:rPr>
                        <w:rFonts w:ascii="Arial" w:hAnsi="Arial" w:cs="Arial"/>
                        <w:b/>
                        <w:sz w:val="16"/>
                        <w:szCs w:val="16"/>
                      </w:rPr>
                      <w:t>Verena Lambers</w:t>
                    </w:r>
                  </w:p>
                  <w:p w14:paraId="1AA4DABA" w14:textId="77777777" w:rsidR="00814F36" w:rsidRDefault="009E5DC7" w:rsidP="00FE538D">
                    <w:pPr>
                      <w:spacing w:before="120"/>
                      <w:rPr>
                        <w:rFonts w:ascii="Arial" w:hAnsi="Arial" w:cs="Arial"/>
                        <w:b/>
                        <w:sz w:val="16"/>
                        <w:szCs w:val="16"/>
                      </w:rPr>
                    </w:pPr>
                    <w:r>
                      <w:rPr>
                        <w:rFonts w:ascii="Arial" w:hAnsi="Arial" w:cs="Arial"/>
                        <w:b/>
                        <w:sz w:val="16"/>
                        <w:szCs w:val="16"/>
                      </w:rPr>
                      <w:t>Sophie Eiling</w:t>
                    </w:r>
                  </w:p>
                  <w:p w14:paraId="485D883C" w14:textId="77777777" w:rsidR="00607694" w:rsidRPr="00607694" w:rsidRDefault="00607694" w:rsidP="00607694">
                    <w:pPr>
                      <w:rPr>
                        <w:rFonts w:ascii="Arial" w:hAnsi="Arial" w:cs="Arial"/>
                        <w:sz w:val="16"/>
                        <w:szCs w:val="16"/>
                      </w:rPr>
                    </w:pPr>
                  </w:p>
                  <w:p w14:paraId="4740367F" w14:textId="77777777" w:rsidR="00607694" w:rsidRDefault="00607694" w:rsidP="00607694">
                    <w:pPr>
                      <w:rPr>
                        <w:rFonts w:ascii="Arial" w:hAnsi="Arial" w:cs="Arial"/>
                        <w:sz w:val="16"/>
                        <w:szCs w:val="16"/>
                      </w:rPr>
                    </w:pPr>
                    <w:r>
                      <w:rPr>
                        <w:rFonts w:ascii="Arial" w:hAnsi="Arial" w:cs="Arial"/>
                        <w:sz w:val="16"/>
                        <w:szCs w:val="16"/>
                      </w:rPr>
                      <w:t>E-mail:</w:t>
                    </w:r>
                    <w:r>
                      <w:rPr>
                        <w:rFonts w:ascii="Arial" w:hAnsi="Arial" w:cs="Arial"/>
                        <w:sz w:val="16"/>
                        <w:szCs w:val="16"/>
                      </w:rPr>
                      <w:tab/>
                      <w:t>pr@huga.de</w:t>
                    </w:r>
                  </w:p>
                  <w:p w14:paraId="057771AB" w14:textId="77777777" w:rsidR="00B14DB0" w:rsidRPr="00607694" w:rsidRDefault="00B14DB0" w:rsidP="00607694">
                    <w:pPr>
                      <w:rPr>
                        <w:rFonts w:ascii="Arial" w:hAnsi="Arial" w:cs="Arial"/>
                        <w:sz w:val="16"/>
                        <w:szCs w:val="16"/>
                      </w:rPr>
                    </w:pPr>
                  </w:p>
                  <w:p w14:paraId="25041444" w14:textId="77777777" w:rsidR="006E0A7D" w:rsidRPr="003C59FA" w:rsidRDefault="00607694" w:rsidP="00607694">
                    <w:pPr>
                      <w:spacing w:before="120"/>
                      <w:rPr>
                        <w:rFonts w:ascii="Arial" w:hAnsi="Arial" w:cs="Arial"/>
                        <w:sz w:val="16"/>
                        <w:szCs w:val="16"/>
                        <w:lang w:val="en-GB"/>
                      </w:rPr>
                    </w:pPr>
                    <w:r w:rsidRPr="003C59FA">
                      <w:rPr>
                        <w:rFonts w:ascii="Arial" w:hAnsi="Arial" w:cs="Arial"/>
                        <w:sz w:val="16"/>
                        <w:szCs w:val="16"/>
                        <w:lang w:val="en-GB"/>
                      </w:rPr>
                      <w:t>Download texts and images:</w:t>
                    </w:r>
                  </w:p>
                  <w:p w14:paraId="52506431" w14:textId="7C2EA886" w:rsidR="00607694" w:rsidRPr="003C59FA" w:rsidRDefault="0006134C" w:rsidP="006E0A7D">
                    <w:pPr>
                      <w:rPr>
                        <w:rFonts w:ascii="Arial" w:hAnsi="Arial" w:cs="Arial"/>
                        <w:sz w:val="16"/>
                        <w:szCs w:val="16"/>
                        <w:lang w:val="en-GB"/>
                      </w:rPr>
                    </w:pPr>
                    <w:r w:rsidRPr="003C59FA">
                      <w:rPr>
                        <w:rFonts w:ascii="Arial" w:hAnsi="Arial" w:cs="Arial"/>
                        <w:sz w:val="16"/>
                        <w:szCs w:val="16"/>
                        <w:lang w:val="en-GB"/>
                      </w:rPr>
                      <w:t>www.huga.de/presse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34C"/>
    <w:rsid w:val="000009DE"/>
    <w:rsid w:val="00000B0B"/>
    <w:rsid w:val="00001E55"/>
    <w:rsid w:val="00001EA4"/>
    <w:rsid w:val="00001EA5"/>
    <w:rsid w:val="000020C1"/>
    <w:rsid w:val="000033E3"/>
    <w:rsid w:val="00003BCE"/>
    <w:rsid w:val="00003E44"/>
    <w:rsid w:val="0000456D"/>
    <w:rsid w:val="0000491F"/>
    <w:rsid w:val="00004A0E"/>
    <w:rsid w:val="00005A2D"/>
    <w:rsid w:val="0000610D"/>
    <w:rsid w:val="000064AE"/>
    <w:rsid w:val="00006AE7"/>
    <w:rsid w:val="000101A9"/>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59F1"/>
    <w:rsid w:val="0005699A"/>
    <w:rsid w:val="00056A05"/>
    <w:rsid w:val="00057438"/>
    <w:rsid w:val="0006134C"/>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10C4"/>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3176"/>
    <w:rsid w:val="000D4185"/>
    <w:rsid w:val="000D41A7"/>
    <w:rsid w:val="000D43AE"/>
    <w:rsid w:val="000D4429"/>
    <w:rsid w:val="000D4545"/>
    <w:rsid w:val="000D4655"/>
    <w:rsid w:val="000D4ADF"/>
    <w:rsid w:val="000D5BAA"/>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19E3"/>
    <w:rsid w:val="000F1E75"/>
    <w:rsid w:val="000F2A9E"/>
    <w:rsid w:val="000F2C98"/>
    <w:rsid w:val="000F3AD8"/>
    <w:rsid w:val="000F3E6F"/>
    <w:rsid w:val="000F4113"/>
    <w:rsid w:val="000F490D"/>
    <w:rsid w:val="000F4FF9"/>
    <w:rsid w:val="000F67EA"/>
    <w:rsid w:val="00100150"/>
    <w:rsid w:val="00101CF5"/>
    <w:rsid w:val="001020D5"/>
    <w:rsid w:val="00102832"/>
    <w:rsid w:val="001028B3"/>
    <w:rsid w:val="00102C39"/>
    <w:rsid w:val="00102EB5"/>
    <w:rsid w:val="00103946"/>
    <w:rsid w:val="00104C5D"/>
    <w:rsid w:val="0010585B"/>
    <w:rsid w:val="00105F82"/>
    <w:rsid w:val="001067F4"/>
    <w:rsid w:val="001103C3"/>
    <w:rsid w:val="00110D4B"/>
    <w:rsid w:val="001110AA"/>
    <w:rsid w:val="00112A31"/>
    <w:rsid w:val="001136E2"/>
    <w:rsid w:val="001139E7"/>
    <w:rsid w:val="00113C4F"/>
    <w:rsid w:val="00114CE6"/>
    <w:rsid w:val="00114FA1"/>
    <w:rsid w:val="00117013"/>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1173"/>
    <w:rsid w:val="00132246"/>
    <w:rsid w:val="00132FCD"/>
    <w:rsid w:val="001339B3"/>
    <w:rsid w:val="00133D4B"/>
    <w:rsid w:val="001343B5"/>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4183"/>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1D93"/>
    <w:rsid w:val="0020300C"/>
    <w:rsid w:val="002039B5"/>
    <w:rsid w:val="00203AA6"/>
    <w:rsid w:val="0020440C"/>
    <w:rsid w:val="002054AC"/>
    <w:rsid w:val="0020748E"/>
    <w:rsid w:val="00207618"/>
    <w:rsid w:val="00210EB0"/>
    <w:rsid w:val="00211825"/>
    <w:rsid w:val="002129A4"/>
    <w:rsid w:val="002132EA"/>
    <w:rsid w:val="002143A6"/>
    <w:rsid w:val="00215E8F"/>
    <w:rsid w:val="00215FC5"/>
    <w:rsid w:val="00216954"/>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277E2"/>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EC4"/>
    <w:rsid w:val="002404CA"/>
    <w:rsid w:val="0024074C"/>
    <w:rsid w:val="00241C43"/>
    <w:rsid w:val="00243859"/>
    <w:rsid w:val="00243B18"/>
    <w:rsid w:val="00243FE9"/>
    <w:rsid w:val="00244754"/>
    <w:rsid w:val="00244CB1"/>
    <w:rsid w:val="00244EC4"/>
    <w:rsid w:val="0024625F"/>
    <w:rsid w:val="0025012A"/>
    <w:rsid w:val="00250BF2"/>
    <w:rsid w:val="00251320"/>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6835"/>
    <w:rsid w:val="00287354"/>
    <w:rsid w:val="00287977"/>
    <w:rsid w:val="00290E6C"/>
    <w:rsid w:val="002915C5"/>
    <w:rsid w:val="0029176C"/>
    <w:rsid w:val="00291A24"/>
    <w:rsid w:val="00291A28"/>
    <w:rsid w:val="00291F66"/>
    <w:rsid w:val="00293CF3"/>
    <w:rsid w:val="00294573"/>
    <w:rsid w:val="00295C5C"/>
    <w:rsid w:val="002960AC"/>
    <w:rsid w:val="00297CE4"/>
    <w:rsid w:val="002A1441"/>
    <w:rsid w:val="002A39B1"/>
    <w:rsid w:val="002A4FF5"/>
    <w:rsid w:val="002A60AE"/>
    <w:rsid w:val="002A66FF"/>
    <w:rsid w:val="002A763B"/>
    <w:rsid w:val="002A7FC5"/>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68BB"/>
    <w:rsid w:val="002E6AA8"/>
    <w:rsid w:val="002E6B64"/>
    <w:rsid w:val="002E6F94"/>
    <w:rsid w:val="002E7175"/>
    <w:rsid w:val="002E77BE"/>
    <w:rsid w:val="002E7862"/>
    <w:rsid w:val="002F027C"/>
    <w:rsid w:val="002F4F4E"/>
    <w:rsid w:val="002F55C6"/>
    <w:rsid w:val="002F56F4"/>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4"/>
    <w:rsid w:val="003347DF"/>
    <w:rsid w:val="003353FF"/>
    <w:rsid w:val="00335CCB"/>
    <w:rsid w:val="00341294"/>
    <w:rsid w:val="00341B73"/>
    <w:rsid w:val="00341BA1"/>
    <w:rsid w:val="00341BB8"/>
    <w:rsid w:val="003436B0"/>
    <w:rsid w:val="003443F9"/>
    <w:rsid w:val="0034548C"/>
    <w:rsid w:val="00345BF6"/>
    <w:rsid w:val="00346104"/>
    <w:rsid w:val="003466A1"/>
    <w:rsid w:val="003472FB"/>
    <w:rsid w:val="00350899"/>
    <w:rsid w:val="00351C0C"/>
    <w:rsid w:val="00351E1F"/>
    <w:rsid w:val="0035249C"/>
    <w:rsid w:val="00352542"/>
    <w:rsid w:val="00353647"/>
    <w:rsid w:val="00354418"/>
    <w:rsid w:val="00354A0C"/>
    <w:rsid w:val="00354C97"/>
    <w:rsid w:val="00354F2A"/>
    <w:rsid w:val="00355758"/>
    <w:rsid w:val="003559AC"/>
    <w:rsid w:val="0035628F"/>
    <w:rsid w:val="00356ADB"/>
    <w:rsid w:val="00357369"/>
    <w:rsid w:val="00357EEC"/>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161"/>
    <w:rsid w:val="0036728F"/>
    <w:rsid w:val="003701F0"/>
    <w:rsid w:val="003701F7"/>
    <w:rsid w:val="00372419"/>
    <w:rsid w:val="00373562"/>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473"/>
    <w:rsid w:val="003856CD"/>
    <w:rsid w:val="00385A48"/>
    <w:rsid w:val="00385A85"/>
    <w:rsid w:val="0038671A"/>
    <w:rsid w:val="00387178"/>
    <w:rsid w:val="003879F7"/>
    <w:rsid w:val="0039034C"/>
    <w:rsid w:val="00390E77"/>
    <w:rsid w:val="0039113E"/>
    <w:rsid w:val="003928A7"/>
    <w:rsid w:val="00392BA8"/>
    <w:rsid w:val="003949D6"/>
    <w:rsid w:val="00394E05"/>
    <w:rsid w:val="00395125"/>
    <w:rsid w:val="00395967"/>
    <w:rsid w:val="00396327"/>
    <w:rsid w:val="003963AD"/>
    <w:rsid w:val="003963BF"/>
    <w:rsid w:val="00396AD1"/>
    <w:rsid w:val="00396BF3"/>
    <w:rsid w:val="00397358"/>
    <w:rsid w:val="00397F23"/>
    <w:rsid w:val="003A02B2"/>
    <w:rsid w:val="003A0E38"/>
    <w:rsid w:val="003A31BB"/>
    <w:rsid w:val="003A31D0"/>
    <w:rsid w:val="003A3546"/>
    <w:rsid w:val="003A3723"/>
    <w:rsid w:val="003A3B31"/>
    <w:rsid w:val="003A4287"/>
    <w:rsid w:val="003A438A"/>
    <w:rsid w:val="003A4EE2"/>
    <w:rsid w:val="003A763F"/>
    <w:rsid w:val="003A7793"/>
    <w:rsid w:val="003A77B6"/>
    <w:rsid w:val="003B0430"/>
    <w:rsid w:val="003B0DCC"/>
    <w:rsid w:val="003B12BA"/>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59FA"/>
    <w:rsid w:val="003C612E"/>
    <w:rsid w:val="003C7597"/>
    <w:rsid w:val="003D025A"/>
    <w:rsid w:val="003D0F0E"/>
    <w:rsid w:val="003D11A0"/>
    <w:rsid w:val="003D1A8E"/>
    <w:rsid w:val="003D1CFD"/>
    <w:rsid w:val="003D2208"/>
    <w:rsid w:val="003D297E"/>
    <w:rsid w:val="003D2D9A"/>
    <w:rsid w:val="003D3192"/>
    <w:rsid w:val="003D357E"/>
    <w:rsid w:val="003D3968"/>
    <w:rsid w:val="003D426E"/>
    <w:rsid w:val="003D4647"/>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E16"/>
    <w:rsid w:val="00415105"/>
    <w:rsid w:val="004173BB"/>
    <w:rsid w:val="004177DC"/>
    <w:rsid w:val="00420192"/>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53DE"/>
    <w:rsid w:val="00436348"/>
    <w:rsid w:val="00436497"/>
    <w:rsid w:val="0043780D"/>
    <w:rsid w:val="00437D49"/>
    <w:rsid w:val="00437D4E"/>
    <w:rsid w:val="00440BDD"/>
    <w:rsid w:val="004414C2"/>
    <w:rsid w:val="00441F8C"/>
    <w:rsid w:val="00442654"/>
    <w:rsid w:val="004428DA"/>
    <w:rsid w:val="00442C9F"/>
    <w:rsid w:val="00443B10"/>
    <w:rsid w:val="00443E0A"/>
    <w:rsid w:val="0044443B"/>
    <w:rsid w:val="00445E0A"/>
    <w:rsid w:val="00445EDD"/>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D1C"/>
    <w:rsid w:val="004D761D"/>
    <w:rsid w:val="004D7C26"/>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211"/>
    <w:rsid w:val="004F7881"/>
    <w:rsid w:val="004F7B13"/>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665"/>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252"/>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372"/>
    <w:rsid w:val="00594B23"/>
    <w:rsid w:val="00595DB2"/>
    <w:rsid w:val="005968D5"/>
    <w:rsid w:val="00596A86"/>
    <w:rsid w:val="00596B1F"/>
    <w:rsid w:val="00596BF5"/>
    <w:rsid w:val="00597723"/>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1BBE"/>
    <w:rsid w:val="005B2DB0"/>
    <w:rsid w:val="005B340E"/>
    <w:rsid w:val="005B34D5"/>
    <w:rsid w:val="005B3C41"/>
    <w:rsid w:val="005B3EE5"/>
    <w:rsid w:val="005B4226"/>
    <w:rsid w:val="005B4390"/>
    <w:rsid w:val="005B67A5"/>
    <w:rsid w:val="005B6D2F"/>
    <w:rsid w:val="005C0218"/>
    <w:rsid w:val="005C05C8"/>
    <w:rsid w:val="005C0B80"/>
    <w:rsid w:val="005C0E8D"/>
    <w:rsid w:val="005C3317"/>
    <w:rsid w:val="005C3762"/>
    <w:rsid w:val="005C460C"/>
    <w:rsid w:val="005C48B1"/>
    <w:rsid w:val="005C49BC"/>
    <w:rsid w:val="005C6182"/>
    <w:rsid w:val="005C686E"/>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7F9"/>
    <w:rsid w:val="00607BCB"/>
    <w:rsid w:val="00610EC5"/>
    <w:rsid w:val="00611720"/>
    <w:rsid w:val="00613414"/>
    <w:rsid w:val="00613565"/>
    <w:rsid w:val="00614AD1"/>
    <w:rsid w:val="00614B90"/>
    <w:rsid w:val="00614BEC"/>
    <w:rsid w:val="00614CC8"/>
    <w:rsid w:val="00614DB6"/>
    <w:rsid w:val="00615661"/>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301FA"/>
    <w:rsid w:val="0063090F"/>
    <w:rsid w:val="00630FB3"/>
    <w:rsid w:val="006310AC"/>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DE0"/>
    <w:rsid w:val="00681347"/>
    <w:rsid w:val="00681522"/>
    <w:rsid w:val="0068167D"/>
    <w:rsid w:val="006825E8"/>
    <w:rsid w:val="00682E94"/>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7698"/>
    <w:rsid w:val="00697C0D"/>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D51"/>
    <w:rsid w:val="006C1208"/>
    <w:rsid w:val="006C20B5"/>
    <w:rsid w:val="006C3F54"/>
    <w:rsid w:val="006C4AF7"/>
    <w:rsid w:val="006C566F"/>
    <w:rsid w:val="006C61DA"/>
    <w:rsid w:val="006C6818"/>
    <w:rsid w:val="006C6C98"/>
    <w:rsid w:val="006D00B9"/>
    <w:rsid w:val="006D1730"/>
    <w:rsid w:val="006D1A6C"/>
    <w:rsid w:val="006D1D33"/>
    <w:rsid w:val="006D3D62"/>
    <w:rsid w:val="006D52F9"/>
    <w:rsid w:val="006D5407"/>
    <w:rsid w:val="006D64F3"/>
    <w:rsid w:val="006D65F6"/>
    <w:rsid w:val="006D6F4E"/>
    <w:rsid w:val="006D73B8"/>
    <w:rsid w:val="006D7CA5"/>
    <w:rsid w:val="006E0420"/>
    <w:rsid w:val="006E04A3"/>
    <w:rsid w:val="006E0A7D"/>
    <w:rsid w:val="006E10D1"/>
    <w:rsid w:val="006E11D9"/>
    <w:rsid w:val="006E1D7A"/>
    <w:rsid w:val="006E227D"/>
    <w:rsid w:val="006E29B9"/>
    <w:rsid w:val="006E2D7F"/>
    <w:rsid w:val="006E3157"/>
    <w:rsid w:val="006E3811"/>
    <w:rsid w:val="006E4C4F"/>
    <w:rsid w:val="006E6683"/>
    <w:rsid w:val="006E7318"/>
    <w:rsid w:val="006E7D16"/>
    <w:rsid w:val="006F0A02"/>
    <w:rsid w:val="006F1D13"/>
    <w:rsid w:val="006F1DF1"/>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BB"/>
    <w:rsid w:val="00701BB2"/>
    <w:rsid w:val="00703A90"/>
    <w:rsid w:val="00703B16"/>
    <w:rsid w:val="007042E6"/>
    <w:rsid w:val="00704ACC"/>
    <w:rsid w:val="007069D1"/>
    <w:rsid w:val="00707868"/>
    <w:rsid w:val="007078C3"/>
    <w:rsid w:val="0071035D"/>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70AD"/>
    <w:rsid w:val="00747750"/>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7677"/>
    <w:rsid w:val="00767BBC"/>
    <w:rsid w:val="00767D7C"/>
    <w:rsid w:val="00767FB4"/>
    <w:rsid w:val="0077039A"/>
    <w:rsid w:val="007711E5"/>
    <w:rsid w:val="00771398"/>
    <w:rsid w:val="00771ECC"/>
    <w:rsid w:val="0077290F"/>
    <w:rsid w:val="00773835"/>
    <w:rsid w:val="0077545A"/>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859"/>
    <w:rsid w:val="00787AC6"/>
    <w:rsid w:val="00787F98"/>
    <w:rsid w:val="00790BAF"/>
    <w:rsid w:val="00790E85"/>
    <w:rsid w:val="0079171D"/>
    <w:rsid w:val="00791BA0"/>
    <w:rsid w:val="0079266F"/>
    <w:rsid w:val="00792868"/>
    <w:rsid w:val="00793AD1"/>
    <w:rsid w:val="00793CED"/>
    <w:rsid w:val="007943C6"/>
    <w:rsid w:val="00794DBB"/>
    <w:rsid w:val="00795967"/>
    <w:rsid w:val="00795AE5"/>
    <w:rsid w:val="00796775"/>
    <w:rsid w:val="00797494"/>
    <w:rsid w:val="00797A75"/>
    <w:rsid w:val="007A0489"/>
    <w:rsid w:val="007A26AC"/>
    <w:rsid w:val="007A4BC3"/>
    <w:rsid w:val="007A4E1D"/>
    <w:rsid w:val="007A5A80"/>
    <w:rsid w:val="007A67CB"/>
    <w:rsid w:val="007A7A83"/>
    <w:rsid w:val="007B0643"/>
    <w:rsid w:val="007B176C"/>
    <w:rsid w:val="007B2068"/>
    <w:rsid w:val="007B29D9"/>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7D5"/>
    <w:rsid w:val="007C4D61"/>
    <w:rsid w:val="007C4F93"/>
    <w:rsid w:val="007C70D4"/>
    <w:rsid w:val="007C77F9"/>
    <w:rsid w:val="007C7C6E"/>
    <w:rsid w:val="007C7D77"/>
    <w:rsid w:val="007D1EDA"/>
    <w:rsid w:val="007D2175"/>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33C3"/>
    <w:rsid w:val="007E456F"/>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7F780F"/>
    <w:rsid w:val="008004E9"/>
    <w:rsid w:val="00801B5B"/>
    <w:rsid w:val="00801BB5"/>
    <w:rsid w:val="008020C8"/>
    <w:rsid w:val="008028A7"/>
    <w:rsid w:val="00802A04"/>
    <w:rsid w:val="00804AE8"/>
    <w:rsid w:val="008050DC"/>
    <w:rsid w:val="00805782"/>
    <w:rsid w:val="0080597A"/>
    <w:rsid w:val="00805F88"/>
    <w:rsid w:val="00805FEA"/>
    <w:rsid w:val="00807611"/>
    <w:rsid w:val="00807DFC"/>
    <w:rsid w:val="00807E10"/>
    <w:rsid w:val="00811434"/>
    <w:rsid w:val="0081169B"/>
    <w:rsid w:val="008120D4"/>
    <w:rsid w:val="00812643"/>
    <w:rsid w:val="008129B2"/>
    <w:rsid w:val="00812E72"/>
    <w:rsid w:val="00813069"/>
    <w:rsid w:val="00814F36"/>
    <w:rsid w:val="00815C5F"/>
    <w:rsid w:val="00816603"/>
    <w:rsid w:val="00816741"/>
    <w:rsid w:val="00816F84"/>
    <w:rsid w:val="00817E10"/>
    <w:rsid w:val="00820576"/>
    <w:rsid w:val="00821363"/>
    <w:rsid w:val="0082316E"/>
    <w:rsid w:val="00823388"/>
    <w:rsid w:val="00823605"/>
    <w:rsid w:val="008236B0"/>
    <w:rsid w:val="00824484"/>
    <w:rsid w:val="00825AA5"/>
    <w:rsid w:val="00825C64"/>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080A"/>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734"/>
    <w:rsid w:val="0085783A"/>
    <w:rsid w:val="00857972"/>
    <w:rsid w:val="00860D2E"/>
    <w:rsid w:val="00861907"/>
    <w:rsid w:val="008636B3"/>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98E"/>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7056"/>
    <w:rsid w:val="008970AC"/>
    <w:rsid w:val="0089758D"/>
    <w:rsid w:val="008975BC"/>
    <w:rsid w:val="008976FE"/>
    <w:rsid w:val="00897A93"/>
    <w:rsid w:val="008A0397"/>
    <w:rsid w:val="008A0833"/>
    <w:rsid w:val="008A0AFF"/>
    <w:rsid w:val="008A1628"/>
    <w:rsid w:val="008A2061"/>
    <w:rsid w:val="008A27C4"/>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E6F"/>
    <w:rsid w:val="008F6CB3"/>
    <w:rsid w:val="00900B87"/>
    <w:rsid w:val="0090106A"/>
    <w:rsid w:val="009015ED"/>
    <w:rsid w:val="0090246D"/>
    <w:rsid w:val="009026C2"/>
    <w:rsid w:val="00902ADF"/>
    <w:rsid w:val="00902DA8"/>
    <w:rsid w:val="00903B2D"/>
    <w:rsid w:val="00904345"/>
    <w:rsid w:val="009051F9"/>
    <w:rsid w:val="009062AB"/>
    <w:rsid w:val="009078D7"/>
    <w:rsid w:val="00907E17"/>
    <w:rsid w:val="009101B0"/>
    <w:rsid w:val="009119F5"/>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32B3"/>
    <w:rsid w:val="009239BF"/>
    <w:rsid w:val="00923F8C"/>
    <w:rsid w:val="0092530D"/>
    <w:rsid w:val="00925EA2"/>
    <w:rsid w:val="00927D54"/>
    <w:rsid w:val="00927E60"/>
    <w:rsid w:val="00930488"/>
    <w:rsid w:val="00930740"/>
    <w:rsid w:val="00930D77"/>
    <w:rsid w:val="0093335F"/>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0B0"/>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613"/>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2298"/>
    <w:rsid w:val="009B3203"/>
    <w:rsid w:val="009B3AAF"/>
    <w:rsid w:val="009B4E4F"/>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5DC7"/>
    <w:rsid w:val="009E6251"/>
    <w:rsid w:val="009E7126"/>
    <w:rsid w:val="009F0278"/>
    <w:rsid w:val="009F180B"/>
    <w:rsid w:val="009F1FD9"/>
    <w:rsid w:val="009F22E6"/>
    <w:rsid w:val="009F2E07"/>
    <w:rsid w:val="009F2FBE"/>
    <w:rsid w:val="009F31E4"/>
    <w:rsid w:val="009F3417"/>
    <w:rsid w:val="009F3994"/>
    <w:rsid w:val="009F3C40"/>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609F"/>
    <w:rsid w:val="00A1643A"/>
    <w:rsid w:val="00A16733"/>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468E"/>
    <w:rsid w:val="00A64A92"/>
    <w:rsid w:val="00A64FB2"/>
    <w:rsid w:val="00A65BD8"/>
    <w:rsid w:val="00A65DEC"/>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1231"/>
    <w:rsid w:val="00A9245B"/>
    <w:rsid w:val="00A93D91"/>
    <w:rsid w:val="00A95637"/>
    <w:rsid w:val="00A95BE8"/>
    <w:rsid w:val="00A95D66"/>
    <w:rsid w:val="00A96A89"/>
    <w:rsid w:val="00A978DE"/>
    <w:rsid w:val="00A97C37"/>
    <w:rsid w:val="00AA0DAC"/>
    <w:rsid w:val="00AA12A5"/>
    <w:rsid w:val="00AA2603"/>
    <w:rsid w:val="00AA2D15"/>
    <w:rsid w:val="00AA3B39"/>
    <w:rsid w:val="00AA3F61"/>
    <w:rsid w:val="00AA4343"/>
    <w:rsid w:val="00AA50F8"/>
    <w:rsid w:val="00AA5822"/>
    <w:rsid w:val="00AA62AE"/>
    <w:rsid w:val="00AA6683"/>
    <w:rsid w:val="00AA70C3"/>
    <w:rsid w:val="00AA7E83"/>
    <w:rsid w:val="00AB005A"/>
    <w:rsid w:val="00AB0E7B"/>
    <w:rsid w:val="00AB134A"/>
    <w:rsid w:val="00AB1CE4"/>
    <w:rsid w:val="00AB1D7B"/>
    <w:rsid w:val="00AB27E4"/>
    <w:rsid w:val="00AB3156"/>
    <w:rsid w:val="00AB3C07"/>
    <w:rsid w:val="00AB407C"/>
    <w:rsid w:val="00AB5132"/>
    <w:rsid w:val="00AB534D"/>
    <w:rsid w:val="00AB635D"/>
    <w:rsid w:val="00AC158D"/>
    <w:rsid w:val="00AC1F16"/>
    <w:rsid w:val="00AC32BA"/>
    <w:rsid w:val="00AC34C8"/>
    <w:rsid w:val="00AC41F6"/>
    <w:rsid w:val="00AC48CD"/>
    <w:rsid w:val="00AC4DA3"/>
    <w:rsid w:val="00AC5259"/>
    <w:rsid w:val="00AC54FA"/>
    <w:rsid w:val="00AC60C1"/>
    <w:rsid w:val="00AC7568"/>
    <w:rsid w:val="00AC76DF"/>
    <w:rsid w:val="00AC7885"/>
    <w:rsid w:val="00AD00B6"/>
    <w:rsid w:val="00AD0263"/>
    <w:rsid w:val="00AD0A40"/>
    <w:rsid w:val="00AD188F"/>
    <w:rsid w:val="00AD2BCA"/>
    <w:rsid w:val="00AD2CC8"/>
    <w:rsid w:val="00AD383B"/>
    <w:rsid w:val="00AD3DF0"/>
    <w:rsid w:val="00AD4FC6"/>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B03"/>
    <w:rsid w:val="00B01CBD"/>
    <w:rsid w:val="00B01D6D"/>
    <w:rsid w:val="00B024E6"/>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4DB0"/>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716"/>
    <w:rsid w:val="00B817E8"/>
    <w:rsid w:val="00B82B1B"/>
    <w:rsid w:val="00B83A96"/>
    <w:rsid w:val="00B83B14"/>
    <w:rsid w:val="00B8612F"/>
    <w:rsid w:val="00B86ABE"/>
    <w:rsid w:val="00B86B33"/>
    <w:rsid w:val="00B911C1"/>
    <w:rsid w:val="00B9182F"/>
    <w:rsid w:val="00B921D3"/>
    <w:rsid w:val="00B925AB"/>
    <w:rsid w:val="00B92DC1"/>
    <w:rsid w:val="00B93C8F"/>
    <w:rsid w:val="00B9491D"/>
    <w:rsid w:val="00B9552F"/>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12BE"/>
    <w:rsid w:val="00BD39AD"/>
    <w:rsid w:val="00BD3AB6"/>
    <w:rsid w:val="00BD480A"/>
    <w:rsid w:val="00BD5672"/>
    <w:rsid w:val="00BD6897"/>
    <w:rsid w:val="00BD69F5"/>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B41"/>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592"/>
    <w:rsid w:val="00C745E9"/>
    <w:rsid w:val="00C74960"/>
    <w:rsid w:val="00C74AB3"/>
    <w:rsid w:val="00C758E9"/>
    <w:rsid w:val="00C76974"/>
    <w:rsid w:val="00C76D31"/>
    <w:rsid w:val="00C7728A"/>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747"/>
    <w:rsid w:val="00C96C18"/>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02E"/>
    <w:rsid w:val="00CB2917"/>
    <w:rsid w:val="00CB2C2D"/>
    <w:rsid w:val="00CB2D4D"/>
    <w:rsid w:val="00CB36C2"/>
    <w:rsid w:val="00CB36D8"/>
    <w:rsid w:val="00CB45DC"/>
    <w:rsid w:val="00CB4ECF"/>
    <w:rsid w:val="00CB558D"/>
    <w:rsid w:val="00CB5F7C"/>
    <w:rsid w:val="00CB611B"/>
    <w:rsid w:val="00CB7A11"/>
    <w:rsid w:val="00CB7E2F"/>
    <w:rsid w:val="00CC03E7"/>
    <w:rsid w:val="00CC1406"/>
    <w:rsid w:val="00CC162A"/>
    <w:rsid w:val="00CC3102"/>
    <w:rsid w:val="00CC3D5A"/>
    <w:rsid w:val="00CC3E30"/>
    <w:rsid w:val="00CC3E4A"/>
    <w:rsid w:val="00CC4AFB"/>
    <w:rsid w:val="00CC50B2"/>
    <w:rsid w:val="00CC51C8"/>
    <w:rsid w:val="00CC5481"/>
    <w:rsid w:val="00CC75F1"/>
    <w:rsid w:val="00CC7B94"/>
    <w:rsid w:val="00CD0F7C"/>
    <w:rsid w:val="00CD1DC5"/>
    <w:rsid w:val="00CD2CFE"/>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68D"/>
    <w:rsid w:val="00CE7EC4"/>
    <w:rsid w:val="00CF03F2"/>
    <w:rsid w:val="00CF0804"/>
    <w:rsid w:val="00CF089D"/>
    <w:rsid w:val="00CF0BA9"/>
    <w:rsid w:val="00CF0D15"/>
    <w:rsid w:val="00CF26DC"/>
    <w:rsid w:val="00CF2DC8"/>
    <w:rsid w:val="00CF2F10"/>
    <w:rsid w:val="00CF3507"/>
    <w:rsid w:val="00CF60C0"/>
    <w:rsid w:val="00CF6277"/>
    <w:rsid w:val="00CF728D"/>
    <w:rsid w:val="00CF74D3"/>
    <w:rsid w:val="00CF7FDC"/>
    <w:rsid w:val="00D00326"/>
    <w:rsid w:val="00D0081D"/>
    <w:rsid w:val="00D0223B"/>
    <w:rsid w:val="00D0328F"/>
    <w:rsid w:val="00D056D7"/>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432"/>
    <w:rsid w:val="00D1650E"/>
    <w:rsid w:val="00D16744"/>
    <w:rsid w:val="00D16AB0"/>
    <w:rsid w:val="00D170D5"/>
    <w:rsid w:val="00D17415"/>
    <w:rsid w:val="00D20863"/>
    <w:rsid w:val="00D219DB"/>
    <w:rsid w:val="00D22227"/>
    <w:rsid w:val="00D223D9"/>
    <w:rsid w:val="00D2255F"/>
    <w:rsid w:val="00D23215"/>
    <w:rsid w:val="00D235FE"/>
    <w:rsid w:val="00D24618"/>
    <w:rsid w:val="00D251D3"/>
    <w:rsid w:val="00D261E6"/>
    <w:rsid w:val="00D26E35"/>
    <w:rsid w:val="00D30121"/>
    <w:rsid w:val="00D3079F"/>
    <w:rsid w:val="00D3141A"/>
    <w:rsid w:val="00D31D1C"/>
    <w:rsid w:val="00D32528"/>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476"/>
    <w:rsid w:val="00D55642"/>
    <w:rsid w:val="00D55A1E"/>
    <w:rsid w:val="00D560C9"/>
    <w:rsid w:val="00D562D3"/>
    <w:rsid w:val="00D562DF"/>
    <w:rsid w:val="00D56512"/>
    <w:rsid w:val="00D566BF"/>
    <w:rsid w:val="00D56D96"/>
    <w:rsid w:val="00D572CA"/>
    <w:rsid w:val="00D57A86"/>
    <w:rsid w:val="00D61A7C"/>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D5C"/>
    <w:rsid w:val="00DA3319"/>
    <w:rsid w:val="00DA3CBC"/>
    <w:rsid w:val="00DA4455"/>
    <w:rsid w:val="00DA49B3"/>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BEE"/>
    <w:rsid w:val="00DC5E73"/>
    <w:rsid w:val="00DC6AD2"/>
    <w:rsid w:val="00DC76FB"/>
    <w:rsid w:val="00DC7BB6"/>
    <w:rsid w:val="00DD07EF"/>
    <w:rsid w:val="00DD09C4"/>
    <w:rsid w:val="00DD19B1"/>
    <w:rsid w:val="00DD1A37"/>
    <w:rsid w:val="00DD255B"/>
    <w:rsid w:val="00DD27E5"/>
    <w:rsid w:val="00DD307A"/>
    <w:rsid w:val="00DD3564"/>
    <w:rsid w:val="00DD5772"/>
    <w:rsid w:val="00DD5B77"/>
    <w:rsid w:val="00DD5C72"/>
    <w:rsid w:val="00DD63C2"/>
    <w:rsid w:val="00DD6BC1"/>
    <w:rsid w:val="00DD74A9"/>
    <w:rsid w:val="00DD7B21"/>
    <w:rsid w:val="00DE1354"/>
    <w:rsid w:val="00DE20EF"/>
    <w:rsid w:val="00DE21F0"/>
    <w:rsid w:val="00DE2A48"/>
    <w:rsid w:val="00DE31A3"/>
    <w:rsid w:val="00DE3435"/>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45B3"/>
    <w:rsid w:val="00E549C4"/>
    <w:rsid w:val="00E54BFF"/>
    <w:rsid w:val="00E556F8"/>
    <w:rsid w:val="00E564B1"/>
    <w:rsid w:val="00E565C6"/>
    <w:rsid w:val="00E56D36"/>
    <w:rsid w:val="00E573DF"/>
    <w:rsid w:val="00E57FEB"/>
    <w:rsid w:val="00E6010A"/>
    <w:rsid w:val="00E60AA3"/>
    <w:rsid w:val="00E61328"/>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C1F"/>
    <w:rsid w:val="00EA23CA"/>
    <w:rsid w:val="00EA2539"/>
    <w:rsid w:val="00EA2968"/>
    <w:rsid w:val="00EA2A25"/>
    <w:rsid w:val="00EA2C20"/>
    <w:rsid w:val="00EA3166"/>
    <w:rsid w:val="00EA34C4"/>
    <w:rsid w:val="00EA3C86"/>
    <w:rsid w:val="00EA3E72"/>
    <w:rsid w:val="00EA4B3D"/>
    <w:rsid w:val="00EA517C"/>
    <w:rsid w:val="00EA58A5"/>
    <w:rsid w:val="00EA5AC8"/>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0408"/>
    <w:rsid w:val="00EE1B8C"/>
    <w:rsid w:val="00EE1D54"/>
    <w:rsid w:val="00EE2ABB"/>
    <w:rsid w:val="00EE2BBA"/>
    <w:rsid w:val="00EE395F"/>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BC5"/>
    <w:rsid w:val="00EF7CD5"/>
    <w:rsid w:val="00F000EB"/>
    <w:rsid w:val="00F0049C"/>
    <w:rsid w:val="00F00A94"/>
    <w:rsid w:val="00F0121E"/>
    <w:rsid w:val="00F012D3"/>
    <w:rsid w:val="00F01ABC"/>
    <w:rsid w:val="00F01B88"/>
    <w:rsid w:val="00F01FAE"/>
    <w:rsid w:val="00F024DD"/>
    <w:rsid w:val="00F02A6A"/>
    <w:rsid w:val="00F02D27"/>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58C4"/>
    <w:rsid w:val="00F5619D"/>
    <w:rsid w:val="00F5684B"/>
    <w:rsid w:val="00F56F89"/>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324"/>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CE6"/>
    <w:rsid w:val="00FB2D77"/>
    <w:rsid w:val="00FB2FDA"/>
    <w:rsid w:val="00FB328D"/>
    <w:rsid w:val="00FB38E1"/>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180A"/>
    <w:rsid w:val="00FD1903"/>
    <w:rsid w:val="00FD227C"/>
    <w:rsid w:val="00FD300C"/>
    <w:rsid w:val="00FD339B"/>
    <w:rsid w:val="00FD438A"/>
    <w:rsid w:val="00FD4788"/>
    <w:rsid w:val="00FD4E65"/>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9BFC31"/>
  <w15:docId w15:val="{51F5FF06-084F-400C-A015-ACFE70B88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rPr>
      <w:rFonts w:ascii="Times New Roman" w:hAnsi="Times New Roman"/>
    </w:rPr>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Times New Roman" w:eastAsia="Arial" w:hAnsi="Times New Roman"/>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06134C"/>
    <w:rPr>
      <w:rFonts w:ascii="Tahoma" w:hAnsi="Tahoma" w:cs="Tahoma"/>
      <w:sz w:val="16"/>
      <w:szCs w:val="16"/>
    </w:rPr>
  </w:style>
  <w:style w:type="character" w:customStyle="1" w:styleId="SprechblasentextZchn">
    <w:name w:val="Sprechblasentext Zchn"/>
    <w:basedOn w:val="Absatz-Standardschriftart"/>
    <w:link w:val="Sprechblasentext"/>
    <w:rsid w:val="0006134C"/>
    <w:rPr>
      <w:rFonts w:ascii="Tahoma" w:hAnsi="Tahoma" w:cs="Tahoma"/>
      <w:sz w:val="16"/>
      <w:szCs w:val="16"/>
    </w:rPr>
  </w:style>
  <w:style w:type="paragraph" w:styleId="berarbeitung">
    <w:name w:val="Revision"/>
    <w:hidden/>
    <w:uiPriority w:val="99"/>
    <w:semiHidden/>
    <w:rsid w:val="00594372"/>
    <w:rPr>
      <w:sz w:val="24"/>
      <w:szCs w:val="24"/>
    </w:rPr>
  </w:style>
  <w:style w:type="character" w:styleId="Kommentarzeichen">
    <w:name w:val="annotation reference"/>
    <w:basedOn w:val="Absatz-Standardschriftart"/>
    <w:semiHidden/>
    <w:unhideWhenUsed/>
    <w:rsid w:val="00594372"/>
    <w:rPr>
      <w:sz w:val="16"/>
      <w:szCs w:val="16"/>
    </w:rPr>
  </w:style>
  <w:style w:type="paragraph" w:styleId="Kommentartext">
    <w:name w:val="annotation text"/>
    <w:basedOn w:val="Standard"/>
    <w:link w:val="KommentartextZchn"/>
    <w:unhideWhenUsed/>
    <w:rsid w:val="00594372"/>
    <w:rPr>
      <w:sz w:val="20"/>
      <w:szCs w:val="20"/>
    </w:rPr>
  </w:style>
  <w:style w:type="character" w:customStyle="1" w:styleId="KommentartextZchn">
    <w:name w:val="Kommentartext Zchn"/>
    <w:basedOn w:val="Absatz-Standardschriftart"/>
    <w:link w:val="Kommentartext"/>
    <w:rsid w:val="00594372"/>
    <w:rPr>
      <w:rFonts w:ascii="Times New Roman" w:hAnsi="Times New Roman"/>
    </w:rPr>
  </w:style>
  <w:style w:type="paragraph" w:styleId="Kommentarthema">
    <w:name w:val="annotation subject"/>
    <w:basedOn w:val="Kommentartext"/>
    <w:next w:val="Kommentartext"/>
    <w:link w:val="KommentarthemaZchn"/>
    <w:semiHidden/>
    <w:unhideWhenUsed/>
    <w:rsid w:val="00594372"/>
    <w:rPr>
      <w:b/>
      <w:bCs/>
    </w:rPr>
  </w:style>
  <w:style w:type="character" w:customStyle="1" w:styleId="KommentarthemaZchn">
    <w:name w:val="Kommentarthema Zchn"/>
    <w:basedOn w:val="KommentartextZchn"/>
    <w:link w:val="Kommentarthema"/>
    <w:semiHidden/>
    <w:rsid w:val="00594372"/>
    <w:rPr>
      <w:rFonts w:ascii="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9606530">
      <w:bodyDiv w:val="1"/>
      <w:marLeft w:val="0"/>
      <w:marRight w:val="0"/>
      <w:marTop w:val="0"/>
      <w:marBottom w:val="0"/>
      <w:divBdr>
        <w:top w:val="none" w:sz="0" w:space="0" w:color="auto"/>
        <w:left w:val="none" w:sz="0" w:space="0" w:color="auto"/>
        <w:bottom w:val="none" w:sz="0" w:space="0" w:color="auto"/>
        <w:right w:val="none" w:sz="0" w:space="0" w:color="auto"/>
      </w:divBdr>
    </w:div>
    <w:div w:id="1802570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f515243-6655-4b13-8600-2712dccf1288">
      <Terms xmlns="http://schemas.microsoft.com/office/infopath/2007/PartnerControls"/>
    </lcf76f155ced4ddcb4097134ff3c332f>
    <TaxCatchAll xmlns="e3b1bd6d-0a11-4bfc-b6c9-d0cd97c344b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ABD3B13737AE04F9979793028BC701B" ma:contentTypeVersion="15" ma:contentTypeDescription="Ein neues Dokument erstellen." ma:contentTypeScope="" ma:versionID="e1ce17b33d9f1283098448681065bc7e">
  <xsd:schema xmlns:xsd="http://www.w3.org/2001/XMLSchema" xmlns:xs="http://www.w3.org/2001/XMLSchema" xmlns:p="http://schemas.microsoft.com/office/2006/metadata/properties" xmlns:ns2="7f515243-6655-4b13-8600-2712dccf1288" xmlns:ns3="e3b1bd6d-0a11-4bfc-b6c9-d0cd97c344bd" targetNamespace="http://schemas.microsoft.com/office/2006/metadata/properties" ma:root="true" ma:fieldsID="6140249d975c90a9d5ae56c833478070" ns2:_="" ns3:_="">
    <xsd:import namespace="7f515243-6655-4b13-8600-2712dccf1288"/>
    <xsd:import namespace="e3b1bd6d-0a11-4bfc-b6c9-d0cd97c344b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515243-6655-4b13-8600-2712dccf12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bde15859-603c-4654-859a-b84f0d7111d7"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b1bd6d-0a11-4bfc-b6c9-d0cd97c344bd"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50e6e73-8382-42dc-aab4-61e2cf112f50}" ma:internalName="TaxCatchAll" ma:showField="CatchAllData" ma:web="e3b1bd6d-0a11-4bfc-b6c9-d0cd97c34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464675-3C26-4405-9441-710505A0FBE9}">
  <ds:schemaRefs>
    <ds:schemaRef ds:uri="http://schemas.microsoft.com/office/2006/metadata/properties"/>
    <ds:schemaRef ds:uri="http://schemas.microsoft.com/office/infopath/2007/PartnerControls"/>
    <ds:schemaRef ds:uri="7f515243-6655-4b13-8600-2712dccf1288"/>
    <ds:schemaRef ds:uri="e3b1bd6d-0a11-4bfc-b6c9-d0cd97c344bd"/>
  </ds:schemaRefs>
</ds:datastoreItem>
</file>

<file path=customXml/itemProps2.xml><?xml version="1.0" encoding="utf-8"?>
<ds:datastoreItem xmlns:ds="http://schemas.openxmlformats.org/officeDocument/2006/customXml" ds:itemID="{A02F2F22-DB99-497F-9E2C-B65E4CBCCC66}">
  <ds:schemaRefs>
    <ds:schemaRef ds:uri="http://schemas.microsoft.com/sharepoint/v3/contenttype/forms"/>
  </ds:schemaRefs>
</ds:datastoreItem>
</file>

<file path=customXml/itemProps3.xml><?xml version="1.0" encoding="utf-8"?>
<ds:datastoreItem xmlns:ds="http://schemas.openxmlformats.org/officeDocument/2006/customXml" ds:itemID="{F1A8A8A3-E042-4288-8ACF-75F8DAE69C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515243-6655-4b13-8600-2712dccf1288"/>
    <ds:schemaRef ds:uri="e3b1bd6d-0a11-4bfc-b6c9-d0cd97c34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419</Words>
  <Characters>2640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Fragebogen zur Abfrage Nr</vt:lpstr>
    </vt:vector>
  </TitlesOfParts>
  <Company>Hörmann KG VKG</Company>
  <LinksUpToDate>false</LinksUpToDate>
  <CharactersWithSpaces>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Fragebogen zur Abfrage Nr</dc:title>
  <dc:creator>Modest, Lisa</dc:creator>
  <cp:lastModifiedBy>Eiling, Sophie</cp:lastModifiedBy>
  <cp:revision>12</cp:revision>
  <cp:lastPrinted>2024-10-10T07:27:00Z</cp:lastPrinted>
  <dcterms:created xsi:type="dcterms:W3CDTF">2024-09-16T07:07:00Z</dcterms:created>
  <dcterms:modified xsi:type="dcterms:W3CDTF">2024-10-10T07:27:00Z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0x0101008ABD3B13737AE04F9979793028BC701B</vt:lpwstr>
  </property>
  <property fmtid="{D5CDD505-2E9C-101B-9397-08002B2CF9AE}" pid="3" name="MediaServiceImageTags">
    <vt:lpwstr/>
  </property>
</Properties>
</file>