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065BA" w14:textId="1FA5EEAF" w:rsidR="00BD3902" w:rsidRDefault="0085784B" w:rsidP="00BD3902">
      <w:pPr>
        <w:pStyle w:val="PM-Titel"/>
        <w:spacing w:before="120" w:after="0"/>
        <w:ind w:right="4162"/>
        <w:rPr>
          <w:sz w:val="22"/>
        </w:rPr>
      </w:pPr>
      <w:r>
        <w:rPr>
          <w:noProof/>
        </w:rPr>
        <w:drawing>
          <wp:inline distT="0" distB="0" distL="0" distR="0" wp14:anchorId="4A0E38B2" wp14:editId="238749A0">
            <wp:extent cx="3600000" cy="2546083"/>
            <wp:effectExtent l="0" t="0" r="635" b="6985"/>
            <wp:docPr id="1924439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546083"/>
                    </a:xfrm>
                    <a:prstGeom prst="rect">
                      <a:avLst/>
                    </a:prstGeom>
                    <a:noFill/>
                    <a:ln>
                      <a:noFill/>
                    </a:ln>
                  </pic:spPr>
                </pic:pic>
              </a:graphicData>
            </a:graphic>
          </wp:inline>
        </w:drawing>
      </w:r>
    </w:p>
    <w:p w14:paraId="26B45840" w14:textId="152F1993" w:rsidR="00C4012A" w:rsidRPr="000A0492" w:rsidRDefault="00BD3902" w:rsidP="00BD3902">
      <w:pPr>
        <w:pStyle w:val="PM-Titel"/>
        <w:spacing w:before="120" w:after="0"/>
        <w:ind w:right="4162"/>
        <w:rPr>
          <w:b w:val="0"/>
          <w:bCs/>
          <w:sz w:val="22"/>
          <w:lang w:val="en-US"/>
        </w:rPr>
      </w:pPr>
      <w:r w:rsidRPr="00F82616">
        <w:rPr>
          <w:sz w:val="22"/>
          <w:lang w:val="en-US"/>
        </w:rPr>
        <w:t>Image 1:</w:t>
      </w:r>
      <w:r w:rsidRPr="00F82616">
        <w:rPr>
          <w:lang w:val="en-US"/>
        </w:rPr>
        <w:t xml:space="preserve"> </w:t>
      </w:r>
      <w:r w:rsidRPr="00F82616">
        <w:rPr>
          <w:b w:val="0"/>
          <w:bCs/>
          <w:sz w:val="22"/>
          <w:lang w:val="en-US"/>
        </w:rPr>
        <w:t xml:space="preserve">A door crash is no problem with the flexible high-speed door V 5025 Z from Hörmann. It automatically feeds itself back in when the door travels. </w:t>
      </w:r>
    </w:p>
    <w:p w14:paraId="5BD77A5A" w14:textId="77777777" w:rsidR="00BD3902" w:rsidRPr="00F82616" w:rsidRDefault="00BD3902" w:rsidP="00AC2DF5">
      <w:pPr>
        <w:pStyle w:val="PM-Titel"/>
        <w:spacing w:after="0"/>
        <w:ind w:right="4162"/>
        <w:rPr>
          <w:sz w:val="22"/>
          <w:lang w:val="en-US"/>
        </w:rPr>
      </w:pPr>
    </w:p>
    <w:p w14:paraId="7FE3283C" w14:textId="77777777" w:rsidR="00703692" w:rsidRPr="00F82616" w:rsidRDefault="006B36BE" w:rsidP="00703692">
      <w:pPr>
        <w:pStyle w:val="PM-Titel"/>
        <w:spacing w:after="0"/>
        <w:ind w:right="4162"/>
        <w:rPr>
          <w:sz w:val="48"/>
          <w:szCs w:val="48"/>
          <w:lang w:val="en-US"/>
        </w:rPr>
      </w:pPr>
      <w:r w:rsidRPr="00F82616">
        <w:rPr>
          <w:sz w:val="22"/>
          <w:lang w:val="en-US"/>
        </w:rPr>
        <w:t>Flexible high-speed door V 5025 Z from Hörmann</w:t>
      </w:r>
    </w:p>
    <w:p w14:paraId="18EA7A4D" w14:textId="488B95A9" w:rsidR="00AC2DF5" w:rsidRPr="00F82616" w:rsidRDefault="008D1D29" w:rsidP="00703692">
      <w:pPr>
        <w:pStyle w:val="PM-Titel"/>
        <w:spacing w:after="0"/>
        <w:ind w:right="4162"/>
        <w:rPr>
          <w:sz w:val="48"/>
          <w:szCs w:val="48"/>
          <w:lang w:val="en-US"/>
        </w:rPr>
      </w:pPr>
      <w:r w:rsidRPr="00F82616">
        <w:rPr>
          <w:szCs w:val="28"/>
          <w:lang w:val="en-US"/>
        </w:rPr>
        <w:t>Innovative zipper technology</w:t>
      </w:r>
    </w:p>
    <w:p w14:paraId="76628C39" w14:textId="0B27C9BB" w:rsidR="00AC2DF5" w:rsidRPr="00F82616" w:rsidRDefault="0015293E" w:rsidP="00AC2DF5">
      <w:pPr>
        <w:pStyle w:val="PM-Standard"/>
        <w:spacing w:before="120" w:after="0"/>
        <w:ind w:right="4162"/>
        <w:jc w:val="left"/>
        <w:rPr>
          <w:b/>
          <w:bCs/>
          <w:iCs/>
          <w:lang w:val="en-US"/>
        </w:rPr>
      </w:pPr>
      <w:r w:rsidRPr="00F82616">
        <w:rPr>
          <w:b/>
          <w:bCs/>
          <w:iCs/>
          <w:lang w:val="en-US"/>
        </w:rPr>
        <w:t xml:space="preserve">A door that simply repairs itself after a crash – too good to be true? No, because the newly developed </w:t>
      </w:r>
      <w:bookmarkStart w:id="0" w:name="_Hlk183511347"/>
      <w:r w:rsidRPr="00F82616">
        <w:rPr>
          <w:b/>
          <w:bCs/>
          <w:iCs/>
          <w:lang w:val="en-US"/>
        </w:rPr>
        <w:t xml:space="preserve">flexible high-speed door V 5025 Z </w:t>
      </w:r>
      <w:bookmarkEnd w:id="0"/>
      <w:r w:rsidRPr="00F82616">
        <w:rPr>
          <w:b/>
          <w:bCs/>
          <w:iCs/>
          <w:lang w:val="en-US"/>
        </w:rPr>
        <w:t>from Hörmann does exactly that. If it is ripped out of the side elements – because a forklift truck drives into it for example – it automatically feeds itself back in. It's the zipper technology that makes this possible.</w:t>
      </w:r>
    </w:p>
    <w:p w14:paraId="459A14E5" w14:textId="6F265AAB" w:rsidR="00B2480C" w:rsidRPr="00F82616" w:rsidRDefault="0020199F" w:rsidP="00AC2DF5">
      <w:pPr>
        <w:pStyle w:val="PM-Lead"/>
        <w:tabs>
          <w:tab w:val="left" w:pos="4962"/>
        </w:tabs>
        <w:spacing w:before="120" w:after="0"/>
        <w:ind w:right="4148"/>
        <w:jc w:val="left"/>
        <w:rPr>
          <w:b w:val="0"/>
          <w:lang w:val="en-US"/>
        </w:rPr>
      </w:pPr>
      <w:r w:rsidRPr="00F82616">
        <w:rPr>
          <w:b w:val="0"/>
          <w:lang w:val="en-US"/>
        </w:rPr>
        <w:t xml:space="preserve">Day-to-day life in the world of production and logistics is fast-paced and often hectic. Many a forklift truck operator is faster than expected when passing through a high-speed door. If they crash into the door, it can be ripped out of the side rails in no time – and the service technician has to step in. The newly developed flexible high-speed door V 5025 Z from Hörmann is different: If an industrial truck collides with the door curtain and rips it out of the side elements, the automatic re-feed function acts like a zipper. </w:t>
      </w:r>
      <w:bookmarkStart w:id="1" w:name="_Hlk183512521"/>
      <w:r w:rsidRPr="00F82616">
        <w:rPr>
          <w:b w:val="0"/>
          <w:lang w:val="en-US"/>
        </w:rPr>
        <w:t xml:space="preserve">When the door travels upwards, the plastic zipper sliders automatically return to their position inside the plastic slide rails via an automatic re-feed in line with the shaft cover. </w:t>
      </w:r>
      <w:bookmarkEnd w:id="1"/>
      <w:r w:rsidRPr="00F82616">
        <w:rPr>
          <w:b w:val="0"/>
          <w:lang w:val="en-US"/>
        </w:rPr>
        <w:t>The door continues to operate as usual. This reduces the need for on-site fitting work and ensures operational safety.</w:t>
      </w:r>
    </w:p>
    <w:p w14:paraId="5D798E76" w14:textId="62AA18D5" w:rsidR="00B2480C" w:rsidRPr="00F82616" w:rsidRDefault="0051117E" w:rsidP="00AC2DF5">
      <w:pPr>
        <w:pStyle w:val="PM-Lead"/>
        <w:tabs>
          <w:tab w:val="left" w:pos="4962"/>
        </w:tabs>
        <w:spacing w:before="120" w:after="0"/>
        <w:ind w:right="4148"/>
        <w:jc w:val="left"/>
        <w:rPr>
          <w:lang w:val="en-US"/>
        </w:rPr>
      </w:pPr>
      <w:r w:rsidRPr="00F82616">
        <w:rPr>
          <w:lang w:val="en-US"/>
        </w:rPr>
        <w:t>Economical and suitable for everyday use</w:t>
      </w:r>
    </w:p>
    <w:p w14:paraId="3F581A71" w14:textId="1FA65089" w:rsidR="00872D20" w:rsidRPr="00F82616" w:rsidRDefault="00C053FB" w:rsidP="00AC2DF5">
      <w:pPr>
        <w:pStyle w:val="PM-Lead"/>
        <w:tabs>
          <w:tab w:val="left" w:pos="4962"/>
        </w:tabs>
        <w:spacing w:before="120" w:after="0"/>
        <w:ind w:right="4148"/>
        <w:jc w:val="left"/>
        <w:rPr>
          <w:b w:val="0"/>
          <w:lang w:val="en-US"/>
        </w:rPr>
      </w:pPr>
      <w:r w:rsidRPr="00F82616">
        <w:rPr>
          <w:b w:val="0"/>
          <w:lang w:val="en-US"/>
        </w:rPr>
        <w:t xml:space="preserve">“The </w:t>
      </w:r>
      <w:proofErr w:type="spellStart"/>
      <w:r w:rsidRPr="00F82616">
        <w:rPr>
          <w:b w:val="0"/>
          <w:lang w:val="en-US"/>
        </w:rPr>
        <w:t>centrepiece</w:t>
      </w:r>
      <w:proofErr w:type="spellEnd"/>
      <w:r w:rsidRPr="00F82616">
        <w:rPr>
          <w:b w:val="0"/>
          <w:lang w:val="en-US"/>
        </w:rPr>
        <w:t xml:space="preserve"> of the door is the newly designed side element, where all the fixing points are in a line,” explains Hörmann Product Manager Bernd Röttger. “The maintenance-free plastic slide rails are integrated here. They guide the zipper attached to the sides of the door curtain”. The combi</w:t>
      </w:r>
      <w:r w:rsidRPr="00F82616">
        <w:rPr>
          <w:b w:val="0"/>
          <w:lang w:val="en-US"/>
        </w:rPr>
        <w:lastRenderedPageBreak/>
        <w:t>nation of zipper and rail is extremely robust and ensures wind stability up to wind class 3 in accordance with DIN EN 12424. “The V 5025 Z is a very economical, everyday door that's perfect for fast operating processes. This is where damage to doors by factory traffic can lead to frustrating downtimes. These downtimes can be avoided with the V 5025 Z.”</w:t>
      </w:r>
    </w:p>
    <w:p w14:paraId="5CCB74ED" w14:textId="52AF948E" w:rsidR="00B2480C" w:rsidRPr="00F82616" w:rsidRDefault="0051117E" w:rsidP="00AC2DF5">
      <w:pPr>
        <w:pStyle w:val="PM-Lead"/>
        <w:tabs>
          <w:tab w:val="left" w:pos="4962"/>
        </w:tabs>
        <w:spacing w:before="120" w:after="0"/>
        <w:ind w:right="4148"/>
        <w:jc w:val="left"/>
        <w:rPr>
          <w:lang w:val="en-US"/>
        </w:rPr>
      </w:pPr>
      <w:r w:rsidRPr="00F82616">
        <w:rPr>
          <w:lang w:val="en-US"/>
        </w:rPr>
        <w:t>Simple fitting</w:t>
      </w:r>
    </w:p>
    <w:p w14:paraId="581C9131" w14:textId="5442456E" w:rsidR="00A26FF3" w:rsidRPr="00F82616" w:rsidRDefault="00BE6094" w:rsidP="00AC2DF5">
      <w:pPr>
        <w:pStyle w:val="PM-Lead"/>
        <w:tabs>
          <w:tab w:val="left" w:pos="4962"/>
        </w:tabs>
        <w:spacing w:before="120" w:after="0"/>
        <w:ind w:right="4148"/>
        <w:jc w:val="left"/>
        <w:rPr>
          <w:b w:val="0"/>
          <w:lang w:val="en-US"/>
        </w:rPr>
      </w:pPr>
      <w:r w:rsidRPr="00F82616">
        <w:rPr>
          <w:b w:val="0"/>
          <w:lang w:val="en-US"/>
        </w:rPr>
        <w:t xml:space="preserve">The bottom part of the door is flexible. It consists of a double, black PVC curtain loop and forms a very good seal even on rough ground. An approx. 90 </w:t>
      </w:r>
      <w:proofErr w:type="spellStart"/>
      <w:r w:rsidRPr="00F82616">
        <w:rPr>
          <w:b w:val="0"/>
          <w:lang w:val="en-US"/>
        </w:rPr>
        <w:t>centimetre</w:t>
      </w:r>
      <w:proofErr w:type="spellEnd"/>
      <w:r w:rsidRPr="00F82616">
        <w:rPr>
          <w:b w:val="0"/>
          <w:lang w:val="en-US"/>
        </w:rPr>
        <w:t xml:space="preserve"> deep vision field over the entire clear width ensures safety, because oncoming vehicles or persons on the other side of the door can be easily seen. The V 5025 Z is available with maximum dimensions of 5000 × 5000 mm, a galvanized shaft cover is supplied as standard. The opening speed is two </w:t>
      </w:r>
      <w:proofErr w:type="spellStart"/>
      <w:r w:rsidRPr="00F82616">
        <w:rPr>
          <w:b w:val="0"/>
          <w:lang w:val="en-US"/>
        </w:rPr>
        <w:t>metres</w:t>
      </w:r>
      <w:proofErr w:type="spellEnd"/>
      <w:r w:rsidRPr="00F82616">
        <w:rPr>
          <w:b w:val="0"/>
          <w:lang w:val="en-US"/>
        </w:rPr>
        <w:t xml:space="preserve"> per second, the closing speed is one </w:t>
      </w:r>
      <w:proofErr w:type="spellStart"/>
      <w:r w:rsidRPr="00F82616">
        <w:rPr>
          <w:b w:val="0"/>
          <w:lang w:val="en-US"/>
        </w:rPr>
        <w:t>metre</w:t>
      </w:r>
      <w:proofErr w:type="spellEnd"/>
      <w:r w:rsidRPr="00F82616">
        <w:rPr>
          <w:b w:val="0"/>
          <w:lang w:val="en-US"/>
        </w:rPr>
        <w:t xml:space="preserve"> per second. When it comes to fitting, the flexible high-speed door scores with compact fitting dimensions and extensive pre-assembly at the factory. Röttger: “Transport is also a lot simpler as we supply the door with the drive unit, control and accessories in a single package. And thanks to </w:t>
      </w:r>
      <w:proofErr w:type="spellStart"/>
      <w:r w:rsidRPr="00F82616">
        <w:rPr>
          <w:b w:val="0"/>
          <w:lang w:val="en-US"/>
        </w:rPr>
        <w:t>Hörmann's</w:t>
      </w:r>
      <w:proofErr w:type="spellEnd"/>
      <w:r w:rsidRPr="00F82616">
        <w:rPr>
          <w:b w:val="0"/>
          <w:lang w:val="en-US"/>
        </w:rPr>
        <w:t xml:space="preserve"> snap cable concept, it's very easy and quick to connect.”</w:t>
      </w:r>
    </w:p>
    <w:p w14:paraId="28B440F8" w14:textId="77777777" w:rsidR="000A0492" w:rsidRDefault="00887EDB" w:rsidP="00081B33">
      <w:pPr>
        <w:pStyle w:val="PM-Lead"/>
        <w:tabs>
          <w:tab w:val="left" w:pos="4962"/>
        </w:tabs>
        <w:spacing w:before="120" w:after="0"/>
        <w:ind w:right="4148"/>
        <w:jc w:val="left"/>
        <w:rPr>
          <w:b w:val="0"/>
          <w:lang w:val="en-US"/>
        </w:rPr>
      </w:pPr>
      <w:r w:rsidRPr="00F82616">
        <w:rPr>
          <w:b w:val="0"/>
          <w:lang w:val="en-US"/>
        </w:rPr>
        <w:t xml:space="preserve">The V 5025 Z is manufactured in Germany. The Hörmann BK FU Z control with light grille is included as standard, but an optional upgrade to </w:t>
      </w:r>
      <w:proofErr w:type="spellStart"/>
      <w:r w:rsidRPr="00F82616">
        <w:rPr>
          <w:b w:val="0"/>
          <w:lang w:val="en-US"/>
        </w:rPr>
        <w:t>Hörmann's</w:t>
      </w:r>
      <w:proofErr w:type="spellEnd"/>
      <w:r w:rsidRPr="00F82616">
        <w:rPr>
          <w:b w:val="0"/>
          <w:lang w:val="en-US"/>
        </w:rPr>
        <w:t xml:space="preserve"> well-known and reliable BK 150 FUE-1 control is readily available. The flexible high-speed door is available in five RAL standard </w:t>
      </w:r>
      <w:proofErr w:type="spellStart"/>
      <w:r w:rsidRPr="00F82616">
        <w:rPr>
          <w:b w:val="0"/>
          <w:lang w:val="en-US"/>
        </w:rPr>
        <w:t>colours</w:t>
      </w:r>
      <w:proofErr w:type="spellEnd"/>
      <w:r w:rsidRPr="00F82616">
        <w:rPr>
          <w:b w:val="0"/>
          <w:lang w:val="en-US"/>
        </w:rPr>
        <w:t xml:space="preserve">: 1018 (Zinc yellow), 2004 (Pure orange), 7038 (Agate grey), 3002 (Carmine red) and 5010 (Gentian blue) and is suitable for both indoor and outdoor use. </w:t>
      </w:r>
    </w:p>
    <w:p w14:paraId="7890415C" w14:textId="2066F43B" w:rsidR="00AC2DF5" w:rsidRPr="000A0492" w:rsidRDefault="00887EDB" w:rsidP="000A0492">
      <w:pPr>
        <w:pStyle w:val="PM-Lead"/>
        <w:tabs>
          <w:tab w:val="left" w:pos="4962"/>
        </w:tabs>
        <w:spacing w:before="0" w:after="0"/>
        <w:ind w:right="4150"/>
        <w:jc w:val="right"/>
        <w:rPr>
          <w:b w:val="0"/>
          <w:lang w:val="en-US"/>
        </w:rPr>
      </w:pPr>
      <w:r w:rsidRPr="000A0492">
        <w:rPr>
          <w:b w:val="0"/>
          <w:sz w:val="18"/>
          <w:szCs w:val="18"/>
          <w:lang w:val="en-US"/>
        </w:rPr>
        <w:t>(3</w:t>
      </w:r>
      <w:r w:rsidR="00F82616" w:rsidRPr="000A0492">
        <w:rPr>
          <w:b w:val="0"/>
          <w:sz w:val="18"/>
          <w:szCs w:val="18"/>
          <w:lang w:val="en-US"/>
        </w:rPr>
        <w:t>197</w:t>
      </w:r>
      <w:r w:rsidRPr="000A0492">
        <w:rPr>
          <w:b w:val="0"/>
          <w:sz w:val="18"/>
          <w:szCs w:val="18"/>
          <w:lang w:val="en-US"/>
        </w:rPr>
        <w:t xml:space="preserve"> characters incl. spaces)</w:t>
      </w:r>
    </w:p>
    <w:p w14:paraId="40BD5D28" w14:textId="77777777" w:rsidR="00081B33" w:rsidRPr="000A0492" w:rsidRDefault="00081B33">
      <w:pPr>
        <w:rPr>
          <w:rFonts w:ascii="Arial" w:hAnsi="Arial" w:cs="Arial"/>
          <w:b/>
          <w:sz w:val="22"/>
          <w:szCs w:val="22"/>
          <w:lang w:val="en-US"/>
        </w:rPr>
      </w:pPr>
      <w:r w:rsidRPr="000A0492">
        <w:rPr>
          <w:rFonts w:ascii="Arial" w:hAnsi="Arial" w:cs="Arial"/>
          <w:b/>
          <w:sz w:val="22"/>
          <w:szCs w:val="22"/>
          <w:lang w:val="en-US"/>
        </w:rPr>
        <w:br w:type="page"/>
      </w:r>
    </w:p>
    <w:p w14:paraId="512858D6" w14:textId="496EF517" w:rsidR="00AC2DF5" w:rsidRPr="000A0492" w:rsidRDefault="00AC2DF5" w:rsidP="00AC2DF5">
      <w:pPr>
        <w:rPr>
          <w:rFonts w:ascii="Arial" w:hAnsi="Arial" w:cs="Arial"/>
          <w:b/>
          <w:sz w:val="22"/>
          <w:szCs w:val="22"/>
          <w:lang w:val="en-US"/>
        </w:rPr>
      </w:pPr>
      <w:r w:rsidRPr="000A0492">
        <w:rPr>
          <w:rFonts w:ascii="Arial" w:hAnsi="Arial" w:cs="Arial"/>
          <w:b/>
          <w:sz w:val="22"/>
          <w:szCs w:val="22"/>
          <w:lang w:val="en-US"/>
        </w:rPr>
        <w:lastRenderedPageBreak/>
        <w:t>Images and captions:</w:t>
      </w:r>
    </w:p>
    <w:p w14:paraId="6FDC7A27" w14:textId="77777777" w:rsidR="00081B33" w:rsidRPr="000A0492" w:rsidRDefault="00081B33" w:rsidP="00AC2DF5">
      <w:pPr>
        <w:rPr>
          <w:rFonts w:ascii="Arial" w:hAnsi="Arial" w:cs="Arial"/>
          <w:b/>
          <w:sz w:val="22"/>
          <w:szCs w:val="22"/>
          <w:lang w:val="en-US"/>
        </w:rPr>
      </w:pPr>
    </w:p>
    <w:p w14:paraId="13E4F1AC" w14:textId="76E6B1E3" w:rsidR="00AC2DF5" w:rsidRDefault="00837139" w:rsidP="00AC2DF5">
      <w:pPr>
        <w:pStyle w:val="PM-Standard"/>
        <w:spacing w:before="120" w:after="0"/>
        <w:ind w:right="4162"/>
        <w:jc w:val="left"/>
        <w:rPr>
          <w:b/>
        </w:rPr>
      </w:pPr>
      <w:r>
        <w:rPr>
          <w:noProof/>
        </w:rPr>
        <w:drawing>
          <wp:inline distT="0" distB="0" distL="0" distR="0" wp14:anchorId="664D3C40" wp14:editId="26E8F542">
            <wp:extent cx="3600000" cy="3097389"/>
            <wp:effectExtent l="0" t="0" r="635" b="8255"/>
            <wp:docPr id="27302188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000" cy="3097389"/>
                    </a:xfrm>
                    <a:prstGeom prst="rect">
                      <a:avLst/>
                    </a:prstGeom>
                    <a:noFill/>
                    <a:ln>
                      <a:noFill/>
                    </a:ln>
                  </pic:spPr>
                </pic:pic>
              </a:graphicData>
            </a:graphic>
          </wp:inline>
        </w:drawing>
      </w:r>
    </w:p>
    <w:p w14:paraId="5118047D" w14:textId="4196AD95" w:rsidR="00AC2DF5" w:rsidRDefault="0017583B" w:rsidP="0017583B">
      <w:pPr>
        <w:pStyle w:val="PM-Standard"/>
        <w:tabs>
          <w:tab w:val="left" w:pos="5954"/>
        </w:tabs>
        <w:spacing w:before="120"/>
        <w:ind w:right="4162"/>
        <w:rPr>
          <w:b/>
        </w:rPr>
      </w:pPr>
      <w:r w:rsidRPr="00F82616">
        <w:rPr>
          <w:b/>
          <w:lang w:val="en-US"/>
        </w:rPr>
        <w:t xml:space="preserve">Image 2: </w:t>
      </w:r>
      <w:r w:rsidRPr="00F82616">
        <w:rPr>
          <w:lang w:val="en-US"/>
        </w:rPr>
        <w:t xml:space="preserve">The V 5025 Z high-speed door is available with maximum dimensions 5000 × 5000 mm. </w:t>
      </w:r>
      <w:r>
        <w:t xml:space="preserve">A </w:t>
      </w:r>
      <w:proofErr w:type="spellStart"/>
      <w:r>
        <w:t>galvanized</w:t>
      </w:r>
      <w:proofErr w:type="spellEnd"/>
      <w:r>
        <w:t xml:space="preserve"> </w:t>
      </w:r>
      <w:proofErr w:type="spellStart"/>
      <w:r>
        <w:t>shaft</w:t>
      </w:r>
      <w:proofErr w:type="spellEnd"/>
      <w:r>
        <w:t xml:space="preserve"> </w:t>
      </w:r>
      <w:proofErr w:type="spellStart"/>
      <w:r>
        <w:t>cover</w:t>
      </w:r>
      <w:proofErr w:type="spellEnd"/>
      <w:r>
        <w:t xml:space="preserve"> </w:t>
      </w:r>
      <w:proofErr w:type="spellStart"/>
      <w:r>
        <w:t>is</w:t>
      </w:r>
      <w:proofErr w:type="spellEnd"/>
      <w:r>
        <w:t xml:space="preserve"> </w:t>
      </w:r>
      <w:proofErr w:type="spellStart"/>
      <w:r>
        <w:t>supplied</w:t>
      </w:r>
      <w:proofErr w:type="spellEnd"/>
      <w:r>
        <w:t xml:space="preserve"> </w:t>
      </w:r>
      <w:proofErr w:type="spellStart"/>
      <w:r>
        <w:t>as</w:t>
      </w:r>
      <w:proofErr w:type="spellEnd"/>
      <w:r>
        <w:t xml:space="preserve"> </w:t>
      </w:r>
      <w:proofErr w:type="spellStart"/>
      <w:r>
        <w:t>standard</w:t>
      </w:r>
      <w:proofErr w:type="spellEnd"/>
      <w:r>
        <w:t>.</w:t>
      </w:r>
    </w:p>
    <w:p w14:paraId="6BAC68E2" w14:textId="099AADE0" w:rsidR="00837139" w:rsidRDefault="00837139" w:rsidP="00AC2DF5">
      <w:pPr>
        <w:pStyle w:val="PM-Standard"/>
        <w:tabs>
          <w:tab w:val="left" w:pos="5954"/>
        </w:tabs>
        <w:spacing w:before="120" w:after="0"/>
        <w:ind w:right="4162"/>
        <w:jc w:val="left"/>
        <w:rPr>
          <w:b/>
        </w:rPr>
      </w:pPr>
      <w:r>
        <w:rPr>
          <w:noProof/>
        </w:rPr>
        <w:drawing>
          <wp:inline distT="0" distB="0" distL="0" distR="0" wp14:anchorId="4AA5318B" wp14:editId="4683DFC9">
            <wp:extent cx="3600000" cy="3600000"/>
            <wp:effectExtent l="0" t="0" r="635" b="635"/>
            <wp:docPr id="11449067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0" cy="3600000"/>
                    </a:xfrm>
                    <a:prstGeom prst="rect">
                      <a:avLst/>
                    </a:prstGeom>
                    <a:noFill/>
                    <a:ln>
                      <a:noFill/>
                    </a:ln>
                  </pic:spPr>
                </pic:pic>
              </a:graphicData>
            </a:graphic>
          </wp:inline>
        </w:drawing>
      </w:r>
    </w:p>
    <w:p w14:paraId="5927E7E1" w14:textId="2B0B1DDC" w:rsidR="00837139" w:rsidRPr="00F82616" w:rsidRDefault="00B90905" w:rsidP="00AC2DF5">
      <w:pPr>
        <w:pStyle w:val="PM-Standard"/>
        <w:tabs>
          <w:tab w:val="left" w:pos="5954"/>
        </w:tabs>
        <w:spacing w:before="120" w:after="0"/>
        <w:ind w:right="4162"/>
        <w:jc w:val="left"/>
        <w:rPr>
          <w:b/>
          <w:lang w:val="en-US"/>
        </w:rPr>
      </w:pPr>
      <w:r w:rsidRPr="00F82616">
        <w:rPr>
          <w:b/>
          <w:lang w:val="en-US"/>
        </w:rPr>
        <w:t xml:space="preserve">Image 3: </w:t>
      </w:r>
      <w:r w:rsidRPr="00F82616">
        <w:rPr>
          <w:lang w:val="en-US"/>
        </w:rPr>
        <w:t>The Hörmann door curtain V 5025 Z with plastic sliders.</w:t>
      </w:r>
    </w:p>
    <w:p w14:paraId="231924C1" w14:textId="77777777" w:rsidR="004C1F9E" w:rsidRDefault="00660A66" w:rsidP="004C1F9E">
      <w:pPr>
        <w:pStyle w:val="PM-Abschnitt"/>
        <w:spacing w:before="240"/>
        <w:ind w:right="278"/>
        <w:rPr>
          <w:bCs/>
          <w:sz w:val="22"/>
        </w:rPr>
      </w:pPr>
      <w:r>
        <w:rPr>
          <w:noProof/>
        </w:rPr>
        <w:lastRenderedPageBreak/>
        <w:drawing>
          <wp:inline distT="0" distB="0" distL="0" distR="0" wp14:anchorId="05967BBD" wp14:editId="6E8256DB">
            <wp:extent cx="3600000" cy="2546083"/>
            <wp:effectExtent l="0" t="0" r="635" b="6985"/>
            <wp:docPr id="131970288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0000" cy="2546083"/>
                    </a:xfrm>
                    <a:prstGeom prst="rect">
                      <a:avLst/>
                    </a:prstGeom>
                    <a:noFill/>
                    <a:ln>
                      <a:noFill/>
                    </a:ln>
                  </pic:spPr>
                </pic:pic>
              </a:graphicData>
            </a:graphic>
          </wp:inline>
        </w:drawing>
      </w:r>
    </w:p>
    <w:p w14:paraId="2074E49C" w14:textId="61DAD48E" w:rsidR="00660A66" w:rsidRPr="00F82616" w:rsidRDefault="00D923F5" w:rsidP="008B52F2">
      <w:pPr>
        <w:pStyle w:val="PM-Standard"/>
        <w:tabs>
          <w:tab w:val="left" w:pos="5954"/>
        </w:tabs>
        <w:spacing w:before="120" w:after="0"/>
        <w:ind w:right="4162"/>
        <w:jc w:val="left"/>
        <w:rPr>
          <w:b/>
          <w:bCs/>
          <w:szCs w:val="20"/>
          <w:lang w:val="en-US"/>
        </w:rPr>
      </w:pPr>
      <w:r w:rsidRPr="00F82616">
        <w:rPr>
          <w:b/>
          <w:lang w:val="en-US"/>
        </w:rPr>
        <w:t>Image</w:t>
      </w:r>
      <w:r w:rsidRPr="00F82616">
        <w:rPr>
          <w:bCs/>
          <w:lang w:val="en-US"/>
        </w:rPr>
        <w:t xml:space="preserve"> </w:t>
      </w:r>
      <w:r w:rsidRPr="00F82616">
        <w:rPr>
          <w:b/>
          <w:bCs/>
          <w:lang w:val="en-US"/>
        </w:rPr>
        <w:t>4:</w:t>
      </w:r>
      <w:r w:rsidRPr="00F82616">
        <w:rPr>
          <w:bCs/>
          <w:lang w:val="en-US"/>
        </w:rPr>
        <w:t xml:space="preserve"> </w:t>
      </w:r>
      <w:r w:rsidRPr="00F82616">
        <w:rPr>
          <w:lang w:val="en-US"/>
        </w:rPr>
        <w:t>When the door travels upwards, the plastic zipper sliders automatically return to their position inside the plastic slide rails.</w:t>
      </w:r>
    </w:p>
    <w:p w14:paraId="1EB80017" w14:textId="77777777" w:rsidR="00E11898" w:rsidRPr="00F82616" w:rsidRDefault="00E11898" w:rsidP="004A27FA">
      <w:pPr>
        <w:pStyle w:val="PM-Abschnitt"/>
        <w:spacing w:before="240"/>
        <w:ind w:left="0" w:right="4148" w:firstLine="0"/>
        <w:rPr>
          <w:b w:val="0"/>
          <w:sz w:val="22"/>
          <w:lang w:val="en-US"/>
        </w:rPr>
      </w:pPr>
    </w:p>
    <w:p w14:paraId="3C37B536" w14:textId="4B7F523A" w:rsidR="001B1FCD" w:rsidRPr="004A27FA" w:rsidRDefault="00AC2DF5" w:rsidP="004A27FA">
      <w:pPr>
        <w:pStyle w:val="PM-Abschnitt"/>
        <w:spacing w:before="240"/>
        <w:ind w:right="4148"/>
        <w:rPr>
          <w:bCs/>
          <w:sz w:val="22"/>
        </w:rPr>
      </w:pPr>
      <w:proofErr w:type="spellStart"/>
      <w:r>
        <w:rPr>
          <w:bCs/>
          <w:sz w:val="22"/>
        </w:rPr>
        <w:t>Photos</w:t>
      </w:r>
      <w:proofErr w:type="spellEnd"/>
      <w:r>
        <w:rPr>
          <w:bCs/>
          <w:sz w:val="22"/>
        </w:rPr>
        <w:t>: Hörmann</w:t>
      </w:r>
    </w:p>
    <w:sectPr w:rsidR="001B1FCD" w:rsidRPr="004A27FA" w:rsidSect="00D17415">
      <w:headerReference w:type="default" r:id="rId15"/>
      <w:footerReference w:type="default" r:id="rId16"/>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2AFAC" w14:textId="77777777" w:rsidR="00737D35" w:rsidRDefault="00737D35">
      <w:r>
        <w:separator/>
      </w:r>
    </w:p>
  </w:endnote>
  <w:endnote w:type="continuationSeparator" w:id="0">
    <w:p w14:paraId="12100924" w14:textId="77777777" w:rsidR="00737D35" w:rsidRDefault="0073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0C11DE1C"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PM 2501</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3</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600F7" w14:textId="77777777" w:rsidR="00737D35" w:rsidRDefault="00737D35">
      <w:r>
        <w:separator/>
      </w:r>
    </w:p>
  </w:footnote>
  <w:footnote w:type="continuationSeparator" w:id="0">
    <w:p w14:paraId="701D9A3B" w14:textId="77777777" w:rsidR="00737D35" w:rsidRDefault="0073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2" w:name="Header1"/>
          <w:bookmarkEnd w:id="2"/>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AEB1F" w14:textId="77777777" w:rsidR="00703692" w:rsidRDefault="00607694" w:rsidP="00703692">
                          <w:pPr>
                            <w:rPr>
                              <w:rFonts w:ascii="Arial" w:hAnsi="Arial" w:cs="Arial"/>
                              <w:sz w:val="12"/>
                              <w:szCs w:val="12"/>
                            </w:rPr>
                          </w:pPr>
                          <w:r>
                            <w:rPr>
                              <w:rFonts w:ascii="Arial" w:hAnsi="Arial" w:cs="Arial"/>
                              <w:b/>
                              <w:sz w:val="12"/>
                              <w:szCs w:val="12"/>
                            </w:rPr>
                            <w:t>Hörmann KG Verkaufsgesellschaft</w:t>
                          </w:r>
                        </w:p>
                        <w:p w14:paraId="1BED2E29" w14:textId="1B1AD4D0" w:rsidR="00607694" w:rsidRPr="007B3129" w:rsidRDefault="00607694" w:rsidP="00703692">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F82616" w:rsidRDefault="00607694" w:rsidP="007B3129">
                          <w:pPr>
                            <w:rPr>
                              <w:rFonts w:ascii="Arial" w:hAnsi="Arial" w:cs="Arial"/>
                              <w:sz w:val="12"/>
                              <w:szCs w:val="12"/>
                              <w:lang w:val="en-US"/>
                            </w:rPr>
                          </w:pPr>
                          <w:r w:rsidRPr="00F82616">
                            <w:rPr>
                              <w:rFonts w:ascii="Arial" w:hAnsi="Arial" w:cs="Arial"/>
                              <w:sz w:val="12"/>
                              <w:szCs w:val="12"/>
                              <w:lang w:val="en-US"/>
                            </w:rPr>
                            <w:t>E-mail:</w:t>
                          </w:r>
                          <w:r w:rsidRPr="00F82616">
                            <w:rPr>
                              <w:rFonts w:ascii="Arial" w:hAnsi="Arial" w:cs="Arial"/>
                              <w:sz w:val="12"/>
                              <w:szCs w:val="12"/>
                              <w:lang w:val="en-US"/>
                            </w:rPr>
                            <w:tab/>
                            <w:t>pr@hoermann.com</w:t>
                          </w:r>
                        </w:p>
                        <w:p w14:paraId="14461268" w14:textId="77777777" w:rsidR="00607694" w:rsidRPr="00F82616" w:rsidRDefault="00607694" w:rsidP="007B3129">
                          <w:pPr>
                            <w:rPr>
                              <w:rFonts w:ascii="Arial" w:hAnsi="Arial" w:cs="Arial"/>
                              <w:sz w:val="12"/>
                              <w:szCs w:val="12"/>
                              <w:lang w:val="en-US"/>
                            </w:rPr>
                          </w:pPr>
                        </w:p>
                        <w:p w14:paraId="4130D6D9" w14:textId="77777777" w:rsidR="00703692" w:rsidRPr="00F82616" w:rsidRDefault="00607694" w:rsidP="00703692">
                          <w:pPr>
                            <w:spacing w:before="120"/>
                            <w:rPr>
                              <w:rFonts w:ascii="Arial" w:hAnsi="Arial" w:cs="Arial"/>
                              <w:sz w:val="12"/>
                              <w:szCs w:val="12"/>
                              <w:lang w:val="en-US"/>
                            </w:rPr>
                          </w:pPr>
                          <w:r w:rsidRPr="00F82616">
                            <w:rPr>
                              <w:rFonts w:ascii="Arial" w:hAnsi="Arial" w:cs="Arial"/>
                              <w:sz w:val="12"/>
                              <w:szCs w:val="12"/>
                              <w:lang w:val="en-US"/>
                            </w:rPr>
                            <w:t>Download texts and images:</w:t>
                          </w:r>
                        </w:p>
                        <w:p w14:paraId="5F3CE95C" w14:textId="09AF090B" w:rsidR="00607694" w:rsidRPr="007B3129" w:rsidRDefault="00607694" w:rsidP="00703692">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EFAEB1F" w14:textId="77777777" w:rsidR="00703692" w:rsidRDefault="00607694" w:rsidP="00703692">
                    <w:pPr>
                      <w:rPr>
                        <w:rFonts w:ascii="Arial" w:hAnsi="Arial" w:cs="Arial"/>
                        <w:sz w:val="12"/>
                        <w:szCs w:val="12"/>
                      </w:rPr>
                    </w:pPr>
                    <w:r>
                      <w:rPr>
                        <w:rFonts w:ascii="Arial" w:hAnsi="Arial" w:cs="Arial"/>
                        <w:b/>
                        <w:sz w:val="12"/>
                        <w:szCs w:val="12"/>
                      </w:rPr>
                      <w:t>Hörmann KG Verkaufsgesellschaft</w:t>
                    </w:r>
                  </w:p>
                  <w:p w14:paraId="1BED2E29" w14:textId="1B1AD4D0" w:rsidR="00607694" w:rsidRPr="007B3129" w:rsidRDefault="00607694" w:rsidP="00703692">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F82616" w:rsidRDefault="00607694" w:rsidP="007B3129">
                    <w:pPr>
                      <w:rPr>
                        <w:rFonts w:ascii="Arial" w:hAnsi="Arial" w:cs="Arial"/>
                        <w:sz w:val="12"/>
                        <w:szCs w:val="12"/>
                        <w:lang w:val="en-US"/>
                      </w:rPr>
                    </w:pPr>
                    <w:r w:rsidRPr="00F82616">
                      <w:rPr>
                        <w:rFonts w:ascii="Arial" w:hAnsi="Arial" w:cs="Arial"/>
                        <w:sz w:val="12"/>
                        <w:szCs w:val="12"/>
                        <w:lang w:val="en-US"/>
                      </w:rPr>
                      <w:t>E-mail:</w:t>
                    </w:r>
                    <w:r w:rsidRPr="00F82616">
                      <w:rPr>
                        <w:rFonts w:ascii="Arial" w:hAnsi="Arial" w:cs="Arial"/>
                        <w:sz w:val="12"/>
                        <w:szCs w:val="12"/>
                        <w:lang w:val="en-US"/>
                      </w:rPr>
                      <w:tab/>
                      <w:t>pr@hoermann.com</w:t>
                    </w:r>
                  </w:p>
                  <w:p w14:paraId="14461268" w14:textId="77777777" w:rsidR="00607694" w:rsidRPr="00F82616" w:rsidRDefault="00607694" w:rsidP="007B3129">
                    <w:pPr>
                      <w:rPr>
                        <w:rFonts w:ascii="Arial" w:hAnsi="Arial" w:cs="Arial"/>
                        <w:sz w:val="12"/>
                        <w:szCs w:val="12"/>
                        <w:lang w:val="en-US"/>
                      </w:rPr>
                    </w:pPr>
                  </w:p>
                  <w:p w14:paraId="4130D6D9" w14:textId="77777777" w:rsidR="00703692" w:rsidRPr="00F82616" w:rsidRDefault="00607694" w:rsidP="00703692">
                    <w:pPr>
                      <w:spacing w:before="120"/>
                      <w:rPr>
                        <w:rFonts w:ascii="Arial" w:hAnsi="Arial" w:cs="Arial"/>
                        <w:sz w:val="12"/>
                        <w:szCs w:val="12"/>
                        <w:lang w:val="en-US"/>
                      </w:rPr>
                    </w:pPr>
                    <w:r w:rsidRPr="00F82616">
                      <w:rPr>
                        <w:rFonts w:ascii="Arial" w:hAnsi="Arial" w:cs="Arial"/>
                        <w:sz w:val="12"/>
                        <w:szCs w:val="12"/>
                        <w:lang w:val="en-US"/>
                      </w:rPr>
                      <w:t>Download texts and images:</w:t>
                    </w:r>
                  </w:p>
                  <w:p w14:paraId="5F3CE95C" w14:textId="09AF090B" w:rsidR="00607694" w:rsidRPr="007B3129" w:rsidRDefault="00607694" w:rsidP="00703692">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8704F"/>
    <w:multiLevelType w:val="hybridMultilevel"/>
    <w:tmpl w:val="8314F840"/>
    <w:lvl w:ilvl="0" w:tplc="0482577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1997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9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5F61"/>
    <w:rsid w:val="0004692A"/>
    <w:rsid w:val="00047B53"/>
    <w:rsid w:val="00051487"/>
    <w:rsid w:val="000515C5"/>
    <w:rsid w:val="000515E2"/>
    <w:rsid w:val="00051784"/>
    <w:rsid w:val="000526DC"/>
    <w:rsid w:val="0005280B"/>
    <w:rsid w:val="000537B5"/>
    <w:rsid w:val="00053A8D"/>
    <w:rsid w:val="0005474D"/>
    <w:rsid w:val="00054F1A"/>
    <w:rsid w:val="0005699A"/>
    <w:rsid w:val="00056A05"/>
    <w:rsid w:val="00057438"/>
    <w:rsid w:val="0006125B"/>
    <w:rsid w:val="00061B80"/>
    <w:rsid w:val="00061BAA"/>
    <w:rsid w:val="000622E1"/>
    <w:rsid w:val="00063662"/>
    <w:rsid w:val="00063C02"/>
    <w:rsid w:val="00064F56"/>
    <w:rsid w:val="00065298"/>
    <w:rsid w:val="00065AA2"/>
    <w:rsid w:val="00065B88"/>
    <w:rsid w:val="00065D4F"/>
    <w:rsid w:val="00065EE5"/>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B33"/>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0492"/>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1349"/>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51C8"/>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5F47"/>
    <w:rsid w:val="000E6D65"/>
    <w:rsid w:val="000E6E1C"/>
    <w:rsid w:val="000E76A4"/>
    <w:rsid w:val="000E76F1"/>
    <w:rsid w:val="000E77F5"/>
    <w:rsid w:val="000F07D6"/>
    <w:rsid w:val="000F0B0E"/>
    <w:rsid w:val="000F0DA0"/>
    <w:rsid w:val="000F138D"/>
    <w:rsid w:val="000F19E3"/>
    <w:rsid w:val="000F1E75"/>
    <w:rsid w:val="000F2A9E"/>
    <w:rsid w:val="000F2C98"/>
    <w:rsid w:val="000F3AD8"/>
    <w:rsid w:val="000F3E6F"/>
    <w:rsid w:val="000F4113"/>
    <w:rsid w:val="000F490D"/>
    <w:rsid w:val="000F4FF9"/>
    <w:rsid w:val="000F67EA"/>
    <w:rsid w:val="000F7A77"/>
    <w:rsid w:val="00100150"/>
    <w:rsid w:val="00101CF5"/>
    <w:rsid w:val="001020D5"/>
    <w:rsid w:val="00102832"/>
    <w:rsid w:val="001028B3"/>
    <w:rsid w:val="001029F1"/>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29BC"/>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7A0"/>
    <w:rsid w:val="001440F2"/>
    <w:rsid w:val="00144BD4"/>
    <w:rsid w:val="00144FA1"/>
    <w:rsid w:val="0014552C"/>
    <w:rsid w:val="00145899"/>
    <w:rsid w:val="00145CED"/>
    <w:rsid w:val="00146D73"/>
    <w:rsid w:val="0014702D"/>
    <w:rsid w:val="00147443"/>
    <w:rsid w:val="00147A9D"/>
    <w:rsid w:val="00147BFB"/>
    <w:rsid w:val="001519BE"/>
    <w:rsid w:val="001521C9"/>
    <w:rsid w:val="0015274B"/>
    <w:rsid w:val="0015293E"/>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B68"/>
    <w:rsid w:val="00165E88"/>
    <w:rsid w:val="0016626F"/>
    <w:rsid w:val="00166DB7"/>
    <w:rsid w:val="0016745F"/>
    <w:rsid w:val="0016775C"/>
    <w:rsid w:val="0016797A"/>
    <w:rsid w:val="00171506"/>
    <w:rsid w:val="001717CE"/>
    <w:rsid w:val="00172D12"/>
    <w:rsid w:val="00172EF5"/>
    <w:rsid w:val="001730F4"/>
    <w:rsid w:val="0017332F"/>
    <w:rsid w:val="00173522"/>
    <w:rsid w:val="001737AC"/>
    <w:rsid w:val="0017583B"/>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613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734"/>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1C97"/>
    <w:rsid w:val="001D2119"/>
    <w:rsid w:val="001D25A9"/>
    <w:rsid w:val="001D2CD3"/>
    <w:rsid w:val="001D3089"/>
    <w:rsid w:val="001D35C4"/>
    <w:rsid w:val="001D3C46"/>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99F"/>
    <w:rsid w:val="00201D93"/>
    <w:rsid w:val="0020300C"/>
    <w:rsid w:val="002039B5"/>
    <w:rsid w:val="00203AA6"/>
    <w:rsid w:val="0020440C"/>
    <w:rsid w:val="002054AC"/>
    <w:rsid w:val="0020748E"/>
    <w:rsid w:val="00207618"/>
    <w:rsid w:val="00207747"/>
    <w:rsid w:val="00210EB0"/>
    <w:rsid w:val="00211825"/>
    <w:rsid w:val="00211B1F"/>
    <w:rsid w:val="00211CE0"/>
    <w:rsid w:val="002129A4"/>
    <w:rsid w:val="002132EA"/>
    <w:rsid w:val="00215E8F"/>
    <w:rsid w:val="00215FC5"/>
    <w:rsid w:val="00217AEE"/>
    <w:rsid w:val="002203DB"/>
    <w:rsid w:val="002203F6"/>
    <w:rsid w:val="00220C89"/>
    <w:rsid w:val="00220D9C"/>
    <w:rsid w:val="002215D5"/>
    <w:rsid w:val="002216E1"/>
    <w:rsid w:val="0022182F"/>
    <w:rsid w:val="00221E79"/>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861"/>
    <w:rsid w:val="00232E20"/>
    <w:rsid w:val="00233457"/>
    <w:rsid w:val="002344B5"/>
    <w:rsid w:val="00234BB2"/>
    <w:rsid w:val="00234EF4"/>
    <w:rsid w:val="00235B65"/>
    <w:rsid w:val="00235E7C"/>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4757C"/>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0DB"/>
    <w:rsid w:val="00261677"/>
    <w:rsid w:val="002617BF"/>
    <w:rsid w:val="00261B91"/>
    <w:rsid w:val="00262469"/>
    <w:rsid w:val="00263670"/>
    <w:rsid w:val="00264634"/>
    <w:rsid w:val="00264EF7"/>
    <w:rsid w:val="002658F3"/>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2F7"/>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4C78"/>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2887"/>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73C"/>
    <w:rsid w:val="002B7F66"/>
    <w:rsid w:val="002B7FC8"/>
    <w:rsid w:val="002C00B2"/>
    <w:rsid w:val="002C0A54"/>
    <w:rsid w:val="002C0A8F"/>
    <w:rsid w:val="002C11AD"/>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101"/>
    <w:rsid w:val="00310E9B"/>
    <w:rsid w:val="00311511"/>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418"/>
    <w:rsid w:val="00331EBB"/>
    <w:rsid w:val="00332040"/>
    <w:rsid w:val="00332211"/>
    <w:rsid w:val="0033255D"/>
    <w:rsid w:val="00332A6E"/>
    <w:rsid w:val="00332C08"/>
    <w:rsid w:val="00332FAF"/>
    <w:rsid w:val="00334094"/>
    <w:rsid w:val="0033438B"/>
    <w:rsid w:val="003343FB"/>
    <w:rsid w:val="003347DF"/>
    <w:rsid w:val="003353FF"/>
    <w:rsid w:val="00335CCB"/>
    <w:rsid w:val="00341294"/>
    <w:rsid w:val="00341B73"/>
    <w:rsid w:val="00341BA1"/>
    <w:rsid w:val="00341BB8"/>
    <w:rsid w:val="003430C1"/>
    <w:rsid w:val="003436B0"/>
    <w:rsid w:val="003443F9"/>
    <w:rsid w:val="0034548C"/>
    <w:rsid w:val="00345BF6"/>
    <w:rsid w:val="00346104"/>
    <w:rsid w:val="003466A1"/>
    <w:rsid w:val="003472FB"/>
    <w:rsid w:val="00347F7D"/>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0750"/>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FBA"/>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481"/>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1B11"/>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5D7"/>
    <w:rsid w:val="003B1FEF"/>
    <w:rsid w:val="003B3012"/>
    <w:rsid w:val="003B3381"/>
    <w:rsid w:val="003B36F1"/>
    <w:rsid w:val="003B3A57"/>
    <w:rsid w:val="003B3CA2"/>
    <w:rsid w:val="003B436C"/>
    <w:rsid w:val="003B5607"/>
    <w:rsid w:val="003B6C34"/>
    <w:rsid w:val="003B6DB0"/>
    <w:rsid w:val="003B743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788"/>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886"/>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016"/>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5E12"/>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0A1"/>
    <w:rsid w:val="00495674"/>
    <w:rsid w:val="00495853"/>
    <w:rsid w:val="00495D68"/>
    <w:rsid w:val="0049615F"/>
    <w:rsid w:val="00496448"/>
    <w:rsid w:val="0049687A"/>
    <w:rsid w:val="00496B30"/>
    <w:rsid w:val="004977C8"/>
    <w:rsid w:val="00497C84"/>
    <w:rsid w:val="004A1037"/>
    <w:rsid w:val="004A1200"/>
    <w:rsid w:val="004A17E9"/>
    <w:rsid w:val="004A1918"/>
    <w:rsid w:val="004A19CE"/>
    <w:rsid w:val="004A1AEA"/>
    <w:rsid w:val="004A1C62"/>
    <w:rsid w:val="004A1D8B"/>
    <w:rsid w:val="004A2641"/>
    <w:rsid w:val="004A27FA"/>
    <w:rsid w:val="004A2B68"/>
    <w:rsid w:val="004A367C"/>
    <w:rsid w:val="004A4D0C"/>
    <w:rsid w:val="004A649A"/>
    <w:rsid w:val="004A67D8"/>
    <w:rsid w:val="004A7227"/>
    <w:rsid w:val="004A79F4"/>
    <w:rsid w:val="004A7B9E"/>
    <w:rsid w:val="004B037C"/>
    <w:rsid w:val="004B0FBC"/>
    <w:rsid w:val="004B0FCA"/>
    <w:rsid w:val="004B0FDA"/>
    <w:rsid w:val="004B1F06"/>
    <w:rsid w:val="004B219F"/>
    <w:rsid w:val="004B22E3"/>
    <w:rsid w:val="004B301A"/>
    <w:rsid w:val="004B3AF8"/>
    <w:rsid w:val="004B423B"/>
    <w:rsid w:val="004B4904"/>
    <w:rsid w:val="004B4EA0"/>
    <w:rsid w:val="004B4FCF"/>
    <w:rsid w:val="004B5605"/>
    <w:rsid w:val="004B61D5"/>
    <w:rsid w:val="004B7141"/>
    <w:rsid w:val="004B7F10"/>
    <w:rsid w:val="004C0A72"/>
    <w:rsid w:val="004C1681"/>
    <w:rsid w:val="004C16B7"/>
    <w:rsid w:val="004C170B"/>
    <w:rsid w:val="004C1F9E"/>
    <w:rsid w:val="004C39FA"/>
    <w:rsid w:val="004C3A7C"/>
    <w:rsid w:val="004C44A8"/>
    <w:rsid w:val="004C4B40"/>
    <w:rsid w:val="004C5030"/>
    <w:rsid w:val="004C5EA5"/>
    <w:rsid w:val="004C6A3A"/>
    <w:rsid w:val="004C6A3C"/>
    <w:rsid w:val="004C71F9"/>
    <w:rsid w:val="004C77F7"/>
    <w:rsid w:val="004C7D66"/>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0EB9"/>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093"/>
    <w:rsid w:val="00502310"/>
    <w:rsid w:val="00502807"/>
    <w:rsid w:val="005028B0"/>
    <w:rsid w:val="00502A1B"/>
    <w:rsid w:val="00503136"/>
    <w:rsid w:val="00504548"/>
    <w:rsid w:val="00504D53"/>
    <w:rsid w:val="00504F85"/>
    <w:rsid w:val="00505380"/>
    <w:rsid w:val="005054A6"/>
    <w:rsid w:val="00505BF0"/>
    <w:rsid w:val="00505C51"/>
    <w:rsid w:val="00505F34"/>
    <w:rsid w:val="005062CA"/>
    <w:rsid w:val="005075C7"/>
    <w:rsid w:val="00507849"/>
    <w:rsid w:val="005079E7"/>
    <w:rsid w:val="00510059"/>
    <w:rsid w:val="005104A1"/>
    <w:rsid w:val="00510889"/>
    <w:rsid w:val="0051117E"/>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5B96"/>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1C35"/>
    <w:rsid w:val="005520E8"/>
    <w:rsid w:val="0055232D"/>
    <w:rsid w:val="00552AE4"/>
    <w:rsid w:val="00552D1E"/>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465B"/>
    <w:rsid w:val="00584C26"/>
    <w:rsid w:val="00585385"/>
    <w:rsid w:val="00585CF1"/>
    <w:rsid w:val="00586E7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E51"/>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0F3"/>
    <w:rsid w:val="005D26EC"/>
    <w:rsid w:val="005D34AE"/>
    <w:rsid w:val="005D3605"/>
    <w:rsid w:val="005D40D5"/>
    <w:rsid w:val="005D5D12"/>
    <w:rsid w:val="005D6276"/>
    <w:rsid w:val="005D6496"/>
    <w:rsid w:val="005D64F0"/>
    <w:rsid w:val="005D6DDD"/>
    <w:rsid w:val="005D6DF4"/>
    <w:rsid w:val="005D7046"/>
    <w:rsid w:val="005D7CDC"/>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0BE4"/>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A66"/>
    <w:rsid w:val="00660D52"/>
    <w:rsid w:val="006618CC"/>
    <w:rsid w:val="00661A0C"/>
    <w:rsid w:val="0066381D"/>
    <w:rsid w:val="00663EAF"/>
    <w:rsid w:val="006670D3"/>
    <w:rsid w:val="00670BBC"/>
    <w:rsid w:val="0067137B"/>
    <w:rsid w:val="00671E36"/>
    <w:rsid w:val="00672222"/>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5F48"/>
    <w:rsid w:val="00697698"/>
    <w:rsid w:val="00697C0D"/>
    <w:rsid w:val="006A024F"/>
    <w:rsid w:val="006A0D4F"/>
    <w:rsid w:val="006A1906"/>
    <w:rsid w:val="006A1E0C"/>
    <w:rsid w:val="006A33EF"/>
    <w:rsid w:val="006A4800"/>
    <w:rsid w:val="006A4A51"/>
    <w:rsid w:val="006A5B94"/>
    <w:rsid w:val="006A60CD"/>
    <w:rsid w:val="006A71A6"/>
    <w:rsid w:val="006B101E"/>
    <w:rsid w:val="006B137E"/>
    <w:rsid w:val="006B1508"/>
    <w:rsid w:val="006B19C8"/>
    <w:rsid w:val="006B1C2B"/>
    <w:rsid w:val="006B22DB"/>
    <w:rsid w:val="006B2A84"/>
    <w:rsid w:val="006B2AF9"/>
    <w:rsid w:val="006B36BE"/>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2A24"/>
    <w:rsid w:val="0070369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37D35"/>
    <w:rsid w:val="00740249"/>
    <w:rsid w:val="00740798"/>
    <w:rsid w:val="00740AFC"/>
    <w:rsid w:val="00740BBD"/>
    <w:rsid w:val="00741073"/>
    <w:rsid w:val="00741B0A"/>
    <w:rsid w:val="00742F92"/>
    <w:rsid w:val="00743DE0"/>
    <w:rsid w:val="00746128"/>
    <w:rsid w:val="007470AD"/>
    <w:rsid w:val="00747750"/>
    <w:rsid w:val="00747B25"/>
    <w:rsid w:val="0075099A"/>
    <w:rsid w:val="00750F3F"/>
    <w:rsid w:val="00751D52"/>
    <w:rsid w:val="0075309B"/>
    <w:rsid w:val="00753EA7"/>
    <w:rsid w:val="00756426"/>
    <w:rsid w:val="0075703B"/>
    <w:rsid w:val="0075740A"/>
    <w:rsid w:val="00757CD0"/>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9B1"/>
    <w:rsid w:val="00785BF6"/>
    <w:rsid w:val="00785DDD"/>
    <w:rsid w:val="00786DEC"/>
    <w:rsid w:val="00786F40"/>
    <w:rsid w:val="007873EE"/>
    <w:rsid w:val="007879BF"/>
    <w:rsid w:val="00787AC6"/>
    <w:rsid w:val="00787F98"/>
    <w:rsid w:val="00790BAF"/>
    <w:rsid w:val="00790E85"/>
    <w:rsid w:val="0079171D"/>
    <w:rsid w:val="00791BA0"/>
    <w:rsid w:val="0079266F"/>
    <w:rsid w:val="00792868"/>
    <w:rsid w:val="0079365C"/>
    <w:rsid w:val="00793AD1"/>
    <w:rsid w:val="00793CED"/>
    <w:rsid w:val="007943C6"/>
    <w:rsid w:val="00794DBB"/>
    <w:rsid w:val="00795967"/>
    <w:rsid w:val="00795AE5"/>
    <w:rsid w:val="00796775"/>
    <w:rsid w:val="00797494"/>
    <w:rsid w:val="00797A75"/>
    <w:rsid w:val="007A0489"/>
    <w:rsid w:val="007A26AC"/>
    <w:rsid w:val="007A4BC3"/>
    <w:rsid w:val="007A4E1D"/>
    <w:rsid w:val="007A4F18"/>
    <w:rsid w:val="007A5A80"/>
    <w:rsid w:val="007A5A95"/>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218"/>
    <w:rsid w:val="007B6687"/>
    <w:rsid w:val="007B69CF"/>
    <w:rsid w:val="007B6AC0"/>
    <w:rsid w:val="007B6BEF"/>
    <w:rsid w:val="007B705C"/>
    <w:rsid w:val="007B7557"/>
    <w:rsid w:val="007C0114"/>
    <w:rsid w:val="007C066D"/>
    <w:rsid w:val="007C123B"/>
    <w:rsid w:val="007C2CD2"/>
    <w:rsid w:val="007C2F7E"/>
    <w:rsid w:val="007C3698"/>
    <w:rsid w:val="007C3E61"/>
    <w:rsid w:val="007C4058"/>
    <w:rsid w:val="007C43EF"/>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8C2"/>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3153"/>
    <w:rsid w:val="00815C5F"/>
    <w:rsid w:val="00816603"/>
    <w:rsid w:val="00816741"/>
    <w:rsid w:val="00816F84"/>
    <w:rsid w:val="008175A3"/>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2334"/>
    <w:rsid w:val="00833634"/>
    <w:rsid w:val="00834652"/>
    <w:rsid w:val="00835547"/>
    <w:rsid w:val="0083697A"/>
    <w:rsid w:val="00837139"/>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10C"/>
    <w:rsid w:val="008474A4"/>
    <w:rsid w:val="00847651"/>
    <w:rsid w:val="00847B19"/>
    <w:rsid w:val="00847D97"/>
    <w:rsid w:val="00847E59"/>
    <w:rsid w:val="00850065"/>
    <w:rsid w:val="00850109"/>
    <w:rsid w:val="008506B2"/>
    <w:rsid w:val="00850ED5"/>
    <w:rsid w:val="00850F6C"/>
    <w:rsid w:val="008519F5"/>
    <w:rsid w:val="008520E2"/>
    <w:rsid w:val="0085235A"/>
    <w:rsid w:val="00852858"/>
    <w:rsid w:val="00852B13"/>
    <w:rsid w:val="00854D12"/>
    <w:rsid w:val="008554DE"/>
    <w:rsid w:val="00855B6D"/>
    <w:rsid w:val="00856A01"/>
    <w:rsid w:val="00857160"/>
    <w:rsid w:val="0085783A"/>
    <w:rsid w:val="0085784B"/>
    <w:rsid w:val="00857972"/>
    <w:rsid w:val="00860D2E"/>
    <w:rsid w:val="00860F01"/>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2D20"/>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87EDB"/>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A7FB0"/>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2F2"/>
    <w:rsid w:val="008B5CC1"/>
    <w:rsid w:val="008B5DDE"/>
    <w:rsid w:val="008B6302"/>
    <w:rsid w:val="008B6A4B"/>
    <w:rsid w:val="008B6C77"/>
    <w:rsid w:val="008B740F"/>
    <w:rsid w:val="008C0021"/>
    <w:rsid w:val="008C00EB"/>
    <w:rsid w:val="008C0254"/>
    <w:rsid w:val="008C167F"/>
    <w:rsid w:val="008C194A"/>
    <w:rsid w:val="008C32FD"/>
    <w:rsid w:val="008C397E"/>
    <w:rsid w:val="008C3BD4"/>
    <w:rsid w:val="008C5B92"/>
    <w:rsid w:val="008C5FC4"/>
    <w:rsid w:val="008C72BE"/>
    <w:rsid w:val="008C7E9E"/>
    <w:rsid w:val="008D04F5"/>
    <w:rsid w:val="008D0873"/>
    <w:rsid w:val="008D0F7E"/>
    <w:rsid w:val="008D1D29"/>
    <w:rsid w:val="008D1D2A"/>
    <w:rsid w:val="008D3919"/>
    <w:rsid w:val="008D3B92"/>
    <w:rsid w:val="008D3C66"/>
    <w:rsid w:val="008D42FD"/>
    <w:rsid w:val="008D4D04"/>
    <w:rsid w:val="008D564A"/>
    <w:rsid w:val="008D5692"/>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A82"/>
    <w:rsid w:val="008F1F2F"/>
    <w:rsid w:val="008F1F61"/>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5FF8"/>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1787"/>
    <w:rsid w:val="00952104"/>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C87"/>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8734E"/>
    <w:rsid w:val="0099076C"/>
    <w:rsid w:val="00990934"/>
    <w:rsid w:val="00990B22"/>
    <w:rsid w:val="009912BB"/>
    <w:rsid w:val="009924E5"/>
    <w:rsid w:val="00993914"/>
    <w:rsid w:val="00995528"/>
    <w:rsid w:val="009960A3"/>
    <w:rsid w:val="00996697"/>
    <w:rsid w:val="009970C6"/>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68A"/>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3F8D"/>
    <w:rsid w:val="009D4B2C"/>
    <w:rsid w:val="009D4C82"/>
    <w:rsid w:val="009D4FBF"/>
    <w:rsid w:val="009D50F8"/>
    <w:rsid w:val="009D5470"/>
    <w:rsid w:val="009D56DB"/>
    <w:rsid w:val="009D64E6"/>
    <w:rsid w:val="009D75C1"/>
    <w:rsid w:val="009D75EC"/>
    <w:rsid w:val="009D7A2B"/>
    <w:rsid w:val="009E023D"/>
    <w:rsid w:val="009E03CC"/>
    <w:rsid w:val="009E068E"/>
    <w:rsid w:val="009E0797"/>
    <w:rsid w:val="009E0FC4"/>
    <w:rsid w:val="009E17D3"/>
    <w:rsid w:val="009E1B07"/>
    <w:rsid w:val="009E239C"/>
    <w:rsid w:val="009E30A4"/>
    <w:rsid w:val="009E3A3C"/>
    <w:rsid w:val="009E3C32"/>
    <w:rsid w:val="009E535B"/>
    <w:rsid w:val="009E584A"/>
    <w:rsid w:val="009E6251"/>
    <w:rsid w:val="009E7126"/>
    <w:rsid w:val="009F0278"/>
    <w:rsid w:val="009F180B"/>
    <w:rsid w:val="009F1FD9"/>
    <w:rsid w:val="009F22E6"/>
    <w:rsid w:val="009F2E07"/>
    <w:rsid w:val="009F2FBE"/>
    <w:rsid w:val="009F31E4"/>
    <w:rsid w:val="009F3417"/>
    <w:rsid w:val="009F3994"/>
    <w:rsid w:val="009F3C88"/>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A0"/>
    <w:rsid w:val="00A17CE9"/>
    <w:rsid w:val="00A17EE3"/>
    <w:rsid w:val="00A20C17"/>
    <w:rsid w:val="00A21C89"/>
    <w:rsid w:val="00A21D82"/>
    <w:rsid w:val="00A21F29"/>
    <w:rsid w:val="00A22ACA"/>
    <w:rsid w:val="00A22BD0"/>
    <w:rsid w:val="00A24080"/>
    <w:rsid w:val="00A2533B"/>
    <w:rsid w:val="00A25844"/>
    <w:rsid w:val="00A25ACB"/>
    <w:rsid w:val="00A2673B"/>
    <w:rsid w:val="00A26FF3"/>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9B3"/>
    <w:rsid w:val="00A54B55"/>
    <w:rsid w:val="00A54DFF"/>
    <w:rsid w:val="00A56B3F"/>
    <w:rsid w:val="00A57428"/>
    <w:rsid w:val="00A57F8D"/>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871"/>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57B"/>
    <w:rsid w:val="00AF2842"/>
    <w:rsid w:val="00AF28A9"/>
    <w:rsid w:val="00AF2B26"/>
    <w:rsid w:val="00AF2B55"/>
    <w:rsid w:val="00AF3836"/>
    <w:rsid w:val="00AF4EDA"/>
    <w:rsid w:val="00AF538A"/>
    <w:rsid w:val="00AF53D9"/>
    <w:rsid w:val="00AF541E"/>
    <w:rsid w:val="00AF5CC9"/>
    <w:rsid w:val="00AF5E49"/>
    <w:rsid w:val="00AF5E9E"/>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480C"/>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4929"/>
    <w:rsid w:val="00B450F4"/>
    <w:rsid w:val="00B45156"/>
    <w:rsid w:val="00B453F9"/>
    <w:rsid w:val="00B46365"/>
    <w:rsid w:val="00B46647"/>
    <w:rsid w:val="00B467D8"/>
    <w:rsid w:val="00B46A53"/>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05F"/>
    <w:rsid w:val="00B817E8"/>
    <w:rsid w:val="00B82B1B"/>
    <w:rsid w:val="00B83A96"/>
    <w:rsid w:val="00B83B14"/>
    <w:rsid w:val="00B8612F"/>
    <w:rsid w:val="00B86ABE"/>
    <w:rsid w:val="00B86B33"/>
    <w:rsid w:val="00B90905"/>
    <w:rsid w:val="00B911C1"/>
    <w:rsid w:val="00B9182F"/>
    <w:rsid w:val="00B921D3"/>
    <w:rsid w:val="00B925AB"/>
    <w:rsid w:val="00B92DC1"/>
    <w:rsid w:val="00B93C8F"/>
    <w:rsid w:val="00B9491D"/>
    <w:rsid w:val="00B9552F"/>
    <w:rsid w:val="00B9625F"/>
    <w:rsid w:val="00B968A2"/>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928"/>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02"/>
    <w:rsid w:val="00BD39AD"/>
    <w:rsid w:val="00BD3AB6"/>
    <w:rsid w:val="00BD480A"/>
    <w:rsid w:val="00BD5672"/>
    <w:rsid w:val="00BD6897"/>
    <w:rsid w:val="00BD7AB8"/>
    <w:rsid w:val="00BE077C"/>
    <w:rsid w:val="00BE0835"/>
    <w:rsid w:val="00BE0E75"/>
    <w:rsid w:val="00BE2CD3"/>
    <w:rsid w:val="00BE370A"/>
    <w:rsid w:val="00BE4BC4"/>
    <w:rsid w:val="00BE4FB9"/>
    <w:rsid w:val="00BE6094"/>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3FB"/>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1F3"/>
    <w:rsid w:val="00C249A5"/>
    <w:rsid w:val="00C24BAA"/>
    <w:rsid w:val="00C25D2A"/>
    <w:rsid w:val="00C25FC5"/>
    <w:rsid w:val="00C26201"/>
    <w:rsid w:val="00C262F7"/>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12A"/>
    <w:rsid w:val="00C403B6"/>
    <w:rsid w:val="00C408D8"/>
    <w:rsid w:val="00C419CA"/>
    <w:rsid w:val="00C4245B"/>
    <w:rsid w:val="00C42A2F"/>
    <w:rsid w:val="00C42D39"/>
    <w:rsid w:val="00C435DC"/>
    <w:rsid w:val="00C43A30"/>
    <w:rsid w:val="00C43B38"/>
    <w:rsid w:val="00C440B8"/>
    <w:rsid w:val="00C4412A"/>
    <w:rsid w:val="00C448B3"/>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6E5B"/>
    <w:rsid w:val="00C8750E"/>
    <w:rsid w:val="00C875E2"/>
    <w:rsid w:val="00C87BA0"/>
    <w:rsid w:val="00C90BB1"/>
    <w:rsid w:val="00C912E1"/>
    <w:rsid w:val="00C91E0A"/>
    <w:rsid w:val="00C9227C"/>
    <w:rsid w:val="00C922A1"/>
    <w:rsid w:val="00C9317A"/>
    <w:rsid w:val="00C93F28"/>
    <w:rsid w:val="00C95158"/>
    <w:rsid w:val="00C95E9B"/>
    <w:rsid w:val="00C96C18"/>
    <w:rsid w:val="00C97F36"/>
    <w:rsid w:val="00CA0239"/>
    <w:rsid w:val="00CA1322"/>
    <w:rsid w:val="00CA1F9C"/>
    <w:rsid w:val="00CA25F5"/>
    <w:rsid w:val="00CA2AE9"/>
    <w:rsid w:val="00CA2EA1"/>
    <w:rsid w:val="00CA31A0"/>
    <w:rsid w:val="00CA3755"/>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07D"/>
    <w:rsid w:val="00CF728D"/>
    <w:rsid w:val="00CF74D3"/>
    <w:rsid w:val="00CF7FDC"/>
    <w:rsid w:val="00D00326"/>
    <w:rsid w:val="00D0081D"/>
    <w:rsid w:val="00D0223B"/>
    <w:rsid w:val="00D0328F"/>
    <w:rsid w:val="00D056D7"/>
    <w:rsid w:val="00D05859"/>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426"/>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065"/>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372D"/>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068B"/>
    <w:rsid w:val="00D919F6"/>
    <w:rsid w:val="00D91B9C"/>
    <w:rsid w:val="00D91E0C"/>
    <w:rsid w:val="00D923F5"/>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7E3"/>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1D5C"/>
    <w:rsid w:val="00DE20EF"/>
    <w:rsid w:val="00DE21F0"/>
    <w:rsid w:val="00DE2622"/>
    <w:rsid w:val="00DE2A48"/>
    <w:rsid w:val="00DE31A3"/>
    <w:rsid w:val="00DE352B"/>
    <w:rsid w:val="00DE47C7"/>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5E8"/>
    <w:rsid w:val="00E06B46"/>
    <w:rsid w:val="00E10293"/>
    <w:rsid w:val="00E107E6"/>
    <w:rsid w:val="00E1131A"/>
    <w:rsid w:val="00E113A2"/>
    <w:rsid w:val="00E11518"/>
    <w:rsid w:val="00E117A7"/>
    <w:rsid w:val="00E11898"/>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27C3D"/>
    <w:rsid w:val="00E300DA"/>
    <w:rsid w:val="00E30C6C"/>
    <w:rsid w:val="00E31478"/>
    <w:rsid w:val="00E31F05"/>
    <w:rsid w:val="00E31F4C"/>
    <w:rsid w:val="00E326B3"/>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33A6"/>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457"/>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098"/>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1D1"/>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4E46"/>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616"/>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CA2"/>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2F55"/>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34B5BA92-BCD8-41B6-BB05-34189F23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 w:type="character" w:styleId="Kommentarzeichen">
    <w:name w:val="annotation reference"/>
    <w:basedOn w:val="Absatz-Standardschriftart"/>
    <w:semiHidden/>
    <w:unhideWhenUsed/>
    <w:rsid w:val="004A7227"/>
    <w:rPr>
      <w:sz w:val="16"/>
      <w:szCs w:val="16"/>
    </w:rPr>
  </w:style>
  <w:style w:type="paragraph" w:styleId="berarbeitung">
    <w:name w:val="Revision"/>
    <w:hidden/>
    <w:uiPriority w:val="99"/>
    <w:semiHidden/>
    <w:rsid w:val="00D9068B"/>
    <w:rPr>
      <w:sz w:val="24"/>
      <w:szCs w:val="24"/>
    </w:rPr>
  </w:style>
  <w:style w:type="character" w:customStyle="1" w:styleId="Erwhnung1">
    <w:name w:val="Erwähnung1"/>
    <w:basedOn w:val="Absatz-Standardschriftart"/>
    <w:uiPriority w:val="99"/>
    <w:unhideWhenUsed/>
    <w:rsid w:val="00C43A3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D14E7-8407-4C63-8113-FAAAE295D9DB}">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25EC3425-C24A-4FC8-8CFE-C7030A57F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C1291-8414-4196-894D-FE2995D2FB45}">
  <ds:schemaRefs>
    <ds:schemaRef ds:uri="http://schemas.microsoft.com/sharepoint/v3/contenttype/forms"/>
  </ds:schemaRefs>
</ds:datastoreItem>
</file>

<file path=customXml/itemProps4.xml><?xml version="1.0" encoding="utf-8"?>
<ds:datastoreItem xmlns:ds="http://schemas.openxmlformats.org/officeDocument/2006/customXml" ds:itemID="{CBEFD5E5-308A-4315-9E32-0B6650322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528</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5</cp:revision>
  <cp:lastPrinted>2024-12-06T13:53:00Z</cp:lastPrinted>
  <dcterms:created xsi:type="dcterms:W3CDTF">2024-11-27T09:15:00Z</dcterms:created>
  <dcterms:modified xsi:type="dcterms:W3CDTF">2024-12-06T13:54:00Z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464600</vt:r8>
  </property>
  <property fmtid="{D5CDD505-2E9C-101B-9397-08002B2CF9AE}" pid="4" name="MediaServiceImageTags">
    <vt:lpwstr/>
  </property>
</Properties>
</file>