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20CF" w14:textId="78F1E57D" w:rsidR="00351ECA" w:rsidRPr="004B3F08" w:rsidRDefault="00A45D44" w:rsidP="004C20D0">
      <w:pPr>
        <w:pStyle w:val="PM-Titel"/>
        <w:spacing w:after="0"/>
        <w:ind w:right="4162"/>
        <w:rPr>
          <w:sz w:val="12"/>
          <w:szCs w:val="12"/>
        </w:rPr>
      </w:pPr>
      <w:r>
        <w:rPr>
          <w:noProof/>
          <w:sz w:val="12"/>
          <w:szCs w:val="12"/>
        </w:rPr>
        <w:drawing>
          <wp:inline distT="0" distB="0" distL="0" distR="0" wp14:anchorId="72FDE737" wp14:editId="534F3FA3">
            <wp:extent cx="3780000" cy="2672878"/>
            <wp:effectExtent l="0" t="0" r="0" b="0"/>
            <wp:docPr id="3" name="Grafik 3" descr="Ein Bild, das drinnen, Wand, Boden, R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, Wand, Boden, Raum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67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0665F" w14:textId="77777777" w:rsidR="004B3F08" w:rsidRPr="004B3F08" w:rsidRDefault="004B3F08" w:rsidP="004C20D0">
      <w:pPr>
        <w:pStyle w:val="PM-Titel"/>
        <w:spacing w:after="0"/>
        <w:ind w:right="4162"/>
        <w:rPr>
          <w:sz w:val="12"/>
          <w:szCs w:val="12"/>
        </w:rPr>
      </w:pPr>
    </w:p>
    <w:p w14:paraId="391A30BC" w14:textId="496B5C41" w:rsidR="006F21B0" w:rsidRDefault="004C20D0" w:rsidP="004C20D0">
      <w:pPr>
        <w:pStyle w:val="PM-Titel"/>
        <w:spacing w:after="0"/>
        <w:ind w:right="4162"/>
        <w:rPr>
          <w:b w:val="0"/>
          <w:bCs/>
          <w:sz w:val="22"/>
        </w:rPr>
      </w:pPr>
      <w:r>
        <w:rPr>
          <w:sz w:val="22"/>
        </w:rPr>
        <w:t xml:space="preserve">Bild 1: </w:t>
      </w:r>
      <w:r w:rsidR="002C61ED" w:rsidRPr="002C61ED">
        <w:rPr>
          <w:b w:val="0"/>
          <w:bCs/>
          <w:sz w:val="22"/>
        </w:rPr>
        <w:t xml:space="preserve">Maximale Tageslichtnutzung </w:t>
      </w:r>
      <w:r w:rsidR="00EB4C14">
        <w:rPr>
          <w:b w:val="0"/>
          <w:bCs/>
          <w:sz w:val="22"/>
        </w:rPr>
        <w:t xml:space="preserve">und Energieeffizienz </w:t>
      </w:r>
      <w:r w:rsidR="002C61ED" w:rsidRPr="002C61ED">
        <w:rPr>
          <w:b w:val="0"/>
          <w:bCs/>
          <w:sz w:val="22"/>
        </w:rPr>
        <w:t xml:space="preserve">bei gleichzeitiger Blendfreiheit: Die Lichtleitlamelle LS 80 </w:t>
      </w:r>
      <w:r w:rsidR="002C61ED">
        <w:rPr>
          <w:b w:val="0"/>
          <w:bCs/>
          <w:sz w:val="22"/>
        </w:rPr>
        <w:t xml:space="preserve">von Alukon </w:t>
      </w:r>
      <w:r w:rsidR="002C61ED" w:rsidRPr="002C61ED">
        <w:rPr>
          <w:b w:val="0"/>
          <w:bCs/>
          <w:sz w:val="22"/>
        </w:rPr>
        <w:t xml:space="preserve">vereint </w:t>
      </w:r>
      <w:r w:rsidR="002C61ED">
        <w:rPr>
          <w:b w:val="0"/>
          <w:bCs/>
          <w:sz w:val="22"/>
        </w:rPr>
        <w:t xml:space="preserve">all </w:t>
      </w:r>
      <w:r w:rsidR="002C61ED" w:rsidRPr="002C61ED">
        <w:rPr>
          <w:b w:val="0"/>
          <w:bCs/>
          <w:sz w:val="22"/>
        </w:rPr>
        <w:t>diese Funktion</w:t>
      </w:r>
      <w:r w:rsidR="002C61ED">
        <w:rPr>
          <w:b w:val="0"/>
          <w:bCs/>
          <w:sz w:val="22"/>
        </w:rPr>
        <w:t>en</w:t>
      </w:r>
      <w:r w:rsidR="002C61ED" w:rsidRPr="002C61ED">
        <w:rPr>
          <w:b w:val="0"/>
          <w:bCs/>
          <w:sz w:val="22"/>
        </w:rPr>
        <w:t>.</w:t>
      </w:r>
      <w:r w:rsidR="002C61ED">
        <w:rPr>
          <w:sz w:val="22"/>
        </w:rPr>
        <w:t xml:space="preserve"> </w:t>
      </w:r>
    </w:p>
    <w:p w14:paraId="6421EE78" w14:textId="77777777" w:rsidR="00995EF8" w:rsidRDefault="00995EF8" w:rsidP="004C20D0">
      <w:pPr>
        <w:pStyle w:val="PM-Titel"/>
        <w:spacing w:after="0"/>
        <w:ind w:right="4162"/>
        <w:rPr>
          <w:sz w:val="22"/>
        </w:rPr>
      </w:pPr>
    </w:p>
    <w:p w14:paraId="3CCC789C" w14:textId="5F59E032" w:rsidR="004C20D0" w:rsidRDefault="002C61ED" w:rsidP="004C20D0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Lichtleitlamelle von Alukon</w:t>
      </w:r>
    </w:p>
    <w:p w14:paraId="0D7EF790" w14:textId="2B993CA9" w:rsidR="00EB4C14" w:rsidRPr="0013453C" w:rsidRDefault="002C61ED" w:rsidP="007E2B8E">
      <w:pPr>
        <w:pStyle w:val="PM-Titel"/>
        <w:ind w:right="4162"/>
        <w:rPr>
          <w:szCs w:val="28"/>
        </w:rPr>
      </w:pPr>
      <w:r>
        <w:rPr>
          <w:szCs w:val="28"/>
        </w:rPr>
        <w:t xml:space="preserve">Optimale Tageslichtnutzung </w:t>
      </w:r>
      <w:r w:rsidR="00EB4C14">
        <w:rPr>
          <w:szCs w:val="28"/>
        </w:rPr>
        <w:t xml:space="preserve">und solare Wärmeregulierung </w:t>
      </w:r>
      <w:r>
        <w:rPr>
          <w:szCs w:val="28"/>
        </w:rPr>
        <w:t>zu jeder Jahreszeit</w:t>
      </w:r>
    </w:p>
    <w:p w14:paraId="7CEB732A" w14:textId="328B2673" w:rsidR="007C1142" w:rsidRPr="00EB4C14" w:rsidRDefault="007E2B8E" w:rsidP="007E2B8E">
      <w:pPr>
        <w:pStyle w:val="PM-Titel"/>
        <w:ind w:right="4162"/>
        <w:rPr>
          <w:szCs w:val="28"/>
        </w:rPr>
      </w:pPr>
      <w:r w:rsidRPr="00EB4C14">
        <w:rPr>
          <w:sz w:val="22"/>
        </w:rPr>
        <w:t>Zu jeder Zeit das perfekte Tageslicht im Raum zu haben</w:t>
      </w:r>
      <w:r w:rsidR="0013453C">
        <w:rPr>
          <w:sz w:val="22"/>
        </w:rPr>
        <w:t xml:space="preserve">  </w:t>
      </w:r>
      <w:r w:rsidR="005143E9">
        <w:rPr>
          <w:sz w:val="22"/>
        </w:rPr>
        <w:t>und</w:t>
      </w:r>
      <w:r w:rsidRPr="00EB4C14">
        <w:rPr>
          <w:sz w:val="22"/>
        </w:rPr>
        <w:t xml:space="preserve"> dabei </w:t>
      </w:r>
      <w:r w:rsidR="00EB4C14">
        <w:rPr>
          <w:sz w:val="22"/>
        </w:rPr>
        <w:t>gleichzeitig Energiekosten zu sparen</w:t>
      </w:r>
      <w:r w:rsidRPr="00EB4C14">
        <w:rPr>
          <w:sz w:val="22"/>
        </w:rPr>
        <w:t xml:space="preserve">, ist gar nicht so einfach. Der Sonnenschutzspezialist Alukon hat dafür eine Lösung entwickelt. </w:t>
      </w:r>
      <w:r w:rsidR="007C1142" w:rsidRPr="00EB4C14">
        <w:rPr>
          <w:sz w:val="22"/>
        </w:rPr>
        <w:t>Die Lichtleitlamelle LS</w:t>
      </w:r>
      <w:r w:rsidR="008903B9" w:rsidRPr="00EB4C14">
        <w:rPr>
          <w:sz w:val="22"/>
        </w:rPr>
        <w:t xml:space="preserve"> </w:t>
      </w:r>
      <w:r w:rsidR="007C1142" w:rsidRPr="00EB4C14">
        <w:rPr>
          <w:sz w:val="22"/>
        </w:rPr>
        <w:t xml:space="preserve">80 </w:t>
      </w:r>
      <w:r w:rsidRPr="00EB4C14">
        <w:rPr>
          <w:sz w:val="22"/>
        </w:rPr>
        <w:t xml:space="preserve">für Raffstoren </w:t>
      </w:r>
      <w:r w:rsidR="007C1142" w:rsidRPr="00EB4C14">
        <w:rPr>
          <w:sz w:val="22"/>
        </w:rPr>
        <w:t xml:space="preserve">sorgt </w:t>
      </w:r>
      <w:r w:rsidRPr="00EB4C14">
        <w:rPr>
          <w:sz w:val="22"/>
        </w:rPr>
        <w:t xml:space="preserve">dank </w:t>
      </w:r>
      <w:r w:rsidR="00E66162" w:rsidRPr="00EB4C14">
        <w:rPr>
          <w:sz w:val="22"/>
        </w:rPr>
        <w:t>d</w:t>
      </w:r>
      <w:r w:rsidRPr="00EB4C14">
        <w:rPr>
          <w:sz w:val="22"/>
        </w:rPr>
        <w:t>er</w:t>
      </w:r>
      <w:r w:rsidR="00EB4C14">
        <w:rPr>
          <w:i/>
          <w:iCs/>
          <w:color w:val="FF0000"/>
          <w:sz w:val="22"/>
        </w:rPr>
        <w:t xml:space="preserve"> </w:t>
      </w:r>
      <w:r w:rsidRPr="00EB4C14">
        <w:rPr>
          <w:sz w:val="22"/>
        </w:rPr>
        <w:t xml:space="preserve">speziell vordefinierten Lamellenstellung von 20° </w:t>
      </w:r>
      <w:r w:rsidR="007C1142" w:rsidRPr="00EB4C14">
        <w:rPr>
          <w:sz w:val="22"/>
        </w:rPr>
        <w:t xml:space="preserve">für </w:t>
      </w:r>
      <w:r w:rsidR="0013453C">
        <w:rPr>
          <w:sz w:val="22"/>
        </w:rPr>
        <w:t xml:space="preserve">einen </w:t>
      </w:r>
      <w:r w:rsidR="007C1142" w:rsidRPr="00EB4C14">
        <w:rPr>
          <w:sz w:val="22"/>
        </w:rPr>
        <w:t>e</w:t>
      </w:r>
      <w:r w:rsidR="00EB4C14">
        <w:rPr>
          <w:sz w:val="22"/>
        </w:rPr>
        <w:t>nergieeffizienten</w:t>
      </w:r>
      <w:r w:rsidR="007C1142" w:rsidRPr="00EB4C14">
        <w:rPr>
          <w:sz w:val="22"/>
        </w:rPr>
        <w:t xml:space="preserve"> Sonnenschutz </w:t>
      </w:r>
      <w:r w:rsidR="00EB4C14">
        <w:rPr>
          <w:sz w:val="22"/>
        </w:rPr>
        <w:t>bei</w:t>
      </w:r>
      <w:r w:rsidR="007C1142" w:rsidRPr="00EB4C14">
        <w:rPr>
          <w:sz w:val="22"/>
        </w:rPr>
        <w:t xml:space="preserve"> gleichzeitiger optimaler </w:t>
      </w:r>
      <w:r w:rsidR="00E66162" w:rsidRPr="00EB4C14">
        <w:rPr>
          <w:sz w:val="22"/>
        </w:rPr>
        <w:t>Lichtlenkung</w:t>
      </w:r>
      <w:r w:rsidR="00EB4C14" w:rsidRPr="00EB4C14">
        <w:rPr>
          <w:sz w:val="22"/>
        </w:rPr>
        <w:t>.</w:t>
      </w:r>
    </w:p>
    <w:p w14:paraId="76113464" w14:textId="7B8FF5EC" w:rsidR="00953474" w:rsidRPr="00953474" w:rsidRDefault="00953474" w:rsidP="00607694">
      <w:pPr>
        <w:pStyle w:val="PM-Standard"/>
        <w:spacing w:before="120" w:after="0"/>
        <w:ind w:right="4162"/>
        <w:jc w:val="left"/>
        <w:rPr>
          <w:b/>
          <w:bCs/>
        </w:rPr>
      </w:pPr>
      <w:r w:rsidRPr="00953474">
        <w:rPr>
          <w:b/>
          <w:bCs/>
        </w:rPr>
        <w:t xml:space="preserve">Zu jeder Zeit optimales Tageslicht im Raum </w:t>
      </w:r>
    </w:p>
    <w:p w14:paraId="054ECB74" w14:textId="1F4EDDED" w:rsidR="00A55568" w:rsidRDefault="00AD653C" w:rsidP="00607694">
      <w:pPr>
        <w:pStyle w:val="PM-Standard"/>
        <w:spacing w:before="120" w:after="0"/>
        <w:ind w:right="4162"/>
        <w:jc w:val="left"/>
      </w:pPr>
      <w:r w:rsidRPr="004C20D0">
        <w:t>An heißen Sommertagen reflektieren die Aluminium</w:t>
      </w:r>
      <w:r w:rsidR="00AD5EC3">
        <w:t>l</w:t>
      </w:r>
      <w:r w:rsidRPr="004C20D0">
        <w:t>amellen die Sonnenstrahlen und halten die Hitze wirksam draußen</w:t>
      </w:r>
      <w:r w:rsidR="003F3462">
        <w:t xml:space="preserve">. Dafür sorgt die </w:t>
      </w:r>
      <w:r w:rsidR="00DC4370" w:rsidRPr="004C20D0">
        <w:t xml:space="preserve">besonders designte Lamellenkontur </w:t>
      </w:r>
      <w:r w:rsidR="00A55568" w:rsidRPr="00A55568">
        <w:t xml:space="preserve">und </w:t>
      </w:r>
      <w:r w:rsidR="003F3462">
        <w:t>die</w:t>
      </w:r>
      <w:r w:rsidR="00DC4370" w:rsidRPr="00A55568">
        <w:t xml:space="preserve"> </w:t>
      </w:r>
      <w:r w:rsidR="00DC4370" w:rsidRPr="004C20D0">
        <w:t>speziell vordefinierte Lamellenstellung von 20°</w:t>
      </w:r>
      <w:r w:rsidR="00A55568">
        <w:t xml:space="preserve">. So wird </w:t>
      </w:r>
      <w:r w:rsidR="003F3462">
        <w:t xml:space="preserve">ein </w:t>
      </w:r>
      <w:r w:rsidR="005B4C49">
        <w:t>unnötige</w:t>
      </w:r>
      <w:r w:rsidR="003F3462">
        <w:t>s</w:t>
      </w:r>
      <w:r w:rsidR="005B4C49">
        <w:t xml:space="preserve"> Aufheiz</w:t>
      </w:r>
      <w:r w:rsidR="003F3462">
        <w:t>en</w:t>
      </w:r>
      <w:r w:rsidR="005B4C49">
        <w:t xml:space="preserve"> der</w:t>
      </w:r>
      <w:r w:rsidR="00A55568">
        <w:t xml:space="preserve"> R</w:t>
      </w:r>
      <w:r w:rsidR="005B4C49">
        <w:t>ä</w:t>
      </w:r>
      <w:r w:rsidR="00A55568">
        <w:t>um</w:t>
      </w:r>
      <w:r w:rsidR="005B4C49">
        <w:t xml:space="preserve">e vermieden, </w:t>
      </w:r>
      <w:r w:rsidR="00A55568">
        <w:t xml:space="preserve">Kosten zur Raumkühlung werden gesenkt und die Sicht nach außen bleibt erhalten. </w:t>
      </w:r>
      <w:r w:rsidR="003F3462">
        <w:t>Gleichzeitig erhellt das</w:t>
      </w:r>
      <w:r w:rsidR="00A55568">
        <w:t xml:space="preserve"> indirekt</w:t>
      </w:r>
      <w:r w:rsidR="005B4C49">
        <w:t xml:space="preserve"> eintretende Tagesl</w:t>
      </w:r>
      <w:r w:rsidR="00A55568">
        <w:t xml:space="preserve">icht den Raum ohne </w:t>
      </w:r>
      <w:r w:rsidR="003F3462">
        <w:t xml:space="preserve">dabei </w:t>
      </w:r>
      <w:r w:rsidR="00EB139D">
        <w:t xml:space="preserve">eine </w:t>
      </w:r>
      <w:r w:rsidR="00A55568">
        <w:t>störende, blendende Sonnenstrahlung</w:t>
      </w:r>
      <w:r w:rsidR="003F3462">
        <w:t xml:space="preserve"> zu erzeugen</w:t>
      </w:r>
      <w:r w:rsidR="00A55568">
        <w:t xml:space="preserve">. </w:t>
      </w:r>
    </w:p>
    <w:p w14:paraId="47DC0767" w14:textId="289B8A9A" w:rsidR="00A55568" w:rsidRDefault="00AD653C" w:rsidP="00607694">
      <w:pPr>
        <w:pStyle w:val="PM-Standard"/>
        <w:spacing w:before="120" w:after="0"/>
        <w:ind w:right="4162"/>
        <w:jc w:val="left"/>
      </w:pPr>
      <w:r w:rsidRPr="004C20D0">
        <w:t xml:space="preserve">Im Winter reflektiert die </w:t>
      </w:r>
      <w:r>
        <w:t xml:space="preserve">Lichtleitlamelle </w:t>
      </w:r>
      <w:r w:rsidRPr="004C20D0">
        <w:t xml:space="preserve">LS 80 die flachen </w:t>
      </w:r>
      <w:r w:rsidR="005B4C49">
        <w:t>S</w:t>
      </w:r>
      <w:r w:rsidRPr="004C20D0">
        <w:t xml:space="preserve">trahlen </w:t>
      </w:r>
      <w:r w:rsidR="005B4C49">
        <w:t xml:space="preserve">der Sonne </w:t>
      </w:r>
      <w:r w:rsidR="00A55568">
        <w:t>über die spezielle Lamellenkontur komplett nach innen</w:t>
      </w:r>
      <w:r w:rsidR="002146CA">
        <w:t xml:space="preserve">. </w:t>
      </w:r>
      <w:r w:rsidR="00EB139D">
        <w:t>Diese</w:t>
      </w:r>
      <w:r w:rsidR="00A55568">
        <w:t xml:space="preserve"> </w:t>
      </w:r>
      <w:r w:rsidR="002146CA">
        <w:t xml:space="preserve">werden an die Raumdecke gelenkt und </w:t>
      </w:r>
      <w:r w:rsidR="005B4C49">
        <w:t>beleuchten damit</w:t>
      </w:r>
      <w:r w:rsidR="002146CA">
        <w:t xml:space="preserve"> indirekt von oben</w:t>
      </w:r>
      <w:r w:rsidR="00EB139D">
        <w:t xml:space="preserve"> den Raum</w:t>
      </w:r>
      <w:r w:rsidR="002146CA">
        <w:t>. D</w:t>
      </w:r>
      <w:r w:rsidR="005B4C49">
        <w:t xml:space="preserve">abei </w:t>
      </w:r>
      <w:r w:rsidR="00EB139D">
        <w:t xml:space="preserve">kann </w:t>
      </w:r>
      <w:r w:rsidR="005B4C49">
        <w:t>die</w:t>
      </w:r>
      <w:r w:rsidR="002146CA">
        <w:t xml:space="preserve"> </w:t>
      </w:r>
      <w:r w:rsidR="00A55568">
        <w:t>solare</w:t>
      </w:r>
      <w:r w:rsidR="002146CA">
        <w:t xml:space="preserve"> </w:t>
      </w:r>
      <w:r w:rsidR="00A55568">
        <w:t>Strahlungswärme</w:t>
      </w:r>
      <w:r w:rsidR="002146CA">
        <w:t xml:space="preserve"> genutzt und </w:t>
      </w:r>
      <w:r w:rsidR="00A55568">
        <w:t>Energie- und Heizkosten</w:t>
      </w:r>
      <w:r w:rsidR="005B4C49">
        <w:t xml:space="preserve"> gespart</w:t>
      </w:r>
      <w:r w:rsidR="00EB139D">
        <w:t xml:space="preserve"> werden</w:t>
      </w:r>
      <w:r w:rsidR="00A55568">
        <w:t xml:space="preserve">. </w:t>
      </w:r>
    </w:p>
    <w:p w14:paraId="338E7512" w14:textId="77777777" w:rsidR="00EB139D" w:rsidRDefault="00EB139D" w:rsidP="00607694">
      <w:pPr>
        <w:pStyle w:val="PM-Standard"/>
        <w:spacing w:before="120" w:after="0"/>
        <w:ind w:right="4162"/>
        <w:jc w:val="left"/>
        <w:rPr>
          <w:b/>
          <w:bCs/>
        </w:rPr>
      </w:pPr>
    </w:p>
    <w:p w14:paraId="31764BE5" w14:textId="77777777" w:rsidR="00EB139D" w:rsidRDefault="00EB139D" w:rsidP="00607694">
      <w:pPr>
        <w:pStyle w:val="PM-Standard"/>
        <w:spacing w:before="120" w:after="0"/>
        <w:ind w:right="4162"/>
        <w:jc w:val="left"/>
        <w:rPr>
          <w:b/>
          <w:bCs/>
        </w:rPr>
      </w:pPr>
    </w:p>
    <w:p w14:paraId="15098787" w14:textId="63D3E1B1" w:rsidR="00EB7307" w:rsidRPr="002146CA" w:rsidRDefault="00EB139D" w:rsidP="00607694">
      <w:pPr>
        <w:pStyle w:val="PM-Standard"/>
        <w:spacing w:before="120" w:after="0"/>
        <w:ind w:right="4162"/>
        <w:jc w:val="left"/>
        <w:rPr>
          <w:b/>
          <w:bCs/>
        </w:rPr>
      </w:pPr>
      <w:r>
        <w:rPr>
          <w:b/>
          <w:bCs/>
        </w:rPr>
        <w:lastRenderedPageBreak/>
        <w:t>Platzsparend</w:t>
      </w:r>
      <w:r w:rsidR="002146CA" w:rsidRPr="002146CA">
        <w:rPr>
          <w:b/>
          <w:bCs/>
        </w:rPr>
        <w:t xml:space="preserve"> </w:t>
      </w:r>
      <w:r>
        <w:rPr>
          <w:b/>
          <w:bCs/>
        </w:rPr>
        <w:t>in allen</w:t>
      </w:r>
      <w:r w:rsidR="002146CA" w:rsidRPr="002146CA">
        <w:rPr>
          <w:b/>
          <w:bCs/>
        </w:rPr>
        <w:t xml:space="preserve"> Kästen </w:t>
      </w:r>
    </w:p>
    <w:p w14:paraId="079AB393" w14:textId="7220F5EE" w:rsidR="002146CA" w:rsidRPr="002146CA" w:rsidRDefault="00953474" w:rsidP="00607694">
      <w:pPr>
        <w:pStyle w:val="PM-Standard"/>
        <w:spacing w:before="120" w:after="0"/>
        <w:ind w:right="4162"/>
        <w:jc w:val="left"/>
      </w:pPr>
      <w:r>
        <w:t xml:space="preserve">Eine </w:t>
      </w:r>
      <w:r w:rsidR="00007AFB">
        <w:t xml:space="preserve">Kombination aus einer </w:t>
      </w:r>
      <w:r w:rsidR="00995EF8">
        <w:t>h</w:t>
      </w:r>
      <w:r w:rsidR="00007AFB">
        <w:t xml:space="preserve">erstellereigenen Kopfleiste, </w:t>
      </w:r>
      <w:r w:rsidR="003F7E2C" w:rsidRPr="004C20D0">
        <w:t xml:space="preserve">wechselseitig an den Lamellen angebrachte Führungsnippel in Schiffsschraubenform </w:t>
      </w:r>
      <w:r w:rsidR="00007AFB">
        <w:t xml:space="preserve">und weitere Konstruktionsdetails </w:t>
      </w:r>
      <w:r w:rsidR="005B4F2D">
        <w:t xml:space="preserve">sorgen </w:t>
      </w:r>
      <w:r w:rsidR="003F7E2C" w:rsidRPr="004C20D0">
        <w:t>für ein platzsparendes Stapelverhalten</w:t>
      </w:r>
      <w:r w:rsidR="00007AFB">
        <w:t xml:space="preserve"> und damit für geringe Pakethöhe</w:t>
      </w:r>
      <w:r w:rsidR="002146CA">
        <w:t>n der Lamellen in den unterschiedlichen Kästen über bzw. vor dem Fenster</w:t>
      </w:r>
      <w:r w:rsidR="005B4F2D">
        <w:t xml:space="preserve">. </w:t>
      </w:r>
      <w:r w:rsidR="002146CA" w:rsidRPr="002146CA">
        <w:t xml:space="preserve">Die LS 80 </w:t>
      </w:r>
      <w:r w:rsidR="005143E9">
        <w:t>findet</w:t>
      </w:r>
      <w:r w:rsidR="002146CA" w:rsidRPr="002146CA">
        <w:t xml:space="preserve"> in Vorbau-, Putzträger-, und Aufsatzelementen sowie im Schnellbauraffstorekasten RAFF-E oder in Fassadenraffstoresystemen </w:t>
      </w:r>
      <w:r w:rsidR="005143E9">
        <w:t>ihren Einsa</w:t>
      </w:r>
      <w:r w:rsidR="002146CA" w:rsidRPr="002146CA">
        <w:t>t</w:t>
      </w:r>
      <w:r w:rsidR="005143E9">
        <w:t>z</w:t>
      </w:r>
      <w:r w:rsidR="002146CA">
        <w:t>.</w:t>
      </w:r>
    </w:p>
    <w:p w14:paraId="4831CF96" w14:textId="145A9BEA" w:rsidR="003B57A2" w:rsidRPr="008903B9" w:rsidRDefault="00FB54BE" w:rsidP="00607694">
      <w:pPr>
        <w:pStyle w:val="PM-Standard"/>
        <w:spacing w:before="120" w:after="0"/>
        <w:ind w:right="4162"/>
        <w:jc w:val="left"/>
        <w:rPr>
          <w:b/>
          <w:bCs/>
        </w:rPr>
      </w:pPr>
      <w:r>
        <w:rPr>
          <w:b/>
          <w:bCs/>
        </w:rPr>
        <w:t>Vielseitig</w:t>
      </w:r>
      <w:r w:rsidR="005143E9">
        <w:rPr>
          <w:b/>
          <w:bCs/>
        </w:rPr>
        <w:t xml:space="preserve"> in Farbe und Bedienung</w:t>
      </w:r>
    </w:p>
    <w:p w14:paraId="551746C9" w14:textId="1D1D4E47" w:rsidR="004B3F08" w:rsidRDefault="003B57A2" w:rsidP="00607694">
      <w:pPr>
        <w:pStyle w:val="PM-Standard"/>
        <w:spacing w:before="120" w:after="0"/>
        <w:ind w:right="4162"/>
        <w:jc w:val="left"/>
      </w:pPr>
      <w:r>
        <w:t>Wie beim Hersteller üblic</w:t>
      </w:r>
      <w:r w:rsidR="00953474">
        <w:t xml:space="preserve">h, </w:t>
      </w:r>
      <w:r>
        <w:t xml:space="preserve">sind alle Lamellen mit </w:t>
      </w:r>
      <w:r w:rsidR="005B4C49">
        <w:t>sämt</w:t>
      </w:r>
      <w:r w:rsidR="00EB139D">
        <w:t>l</w:t>
      </w:r>
      <w:r w:rsidR="005B4C49">
        <w:t>ichen</w:t>
      </w:r>
      <w:r>
        <w:t xml:space="preserve"> Kastentypen kombinierbar. Sowohl </w:t>
      </w:r>
      <w:r w:rsidRPr="005143E9">
        <w:t>die Flach</w:t>
      </w:r>
      <w:r w:rsidR="005143E9" w:rsidRPr="005143E9">
        <w:t>lamelle F 80</w:t>
      </w:r>
      <w:r w:rsidRPr="005143E9">
        <w:t>,</w:t>
      </w:r>
      <w:r w:rsidR="005143E9" w:rsidRPr="005143E9">
        <w:t xml:space="preserve"> die randgebördelte Lamelle </w:t>
      </w:r>
      <w:r w:rsidRPr="005143E9">
        <w:t>C</w:t>
      </w:r>
      <w:r w:rsidR="005143E9" w:rsidRPr="005143E9">
        <w:t xml:space="preserve"> 80</w:t>
      </w:r>
      <w:r w:rsidRPr="005143E9">
        <w:t xml:space="preserve">, </w:t>
      </w:r>
      <w:r w:rsidR="005143E9" w:rsidRPr="005143E9">
        <w:t xml:space="preserve">die </w:t>
      </w:r>
      <w:r w:rsidR="00AD5EC3">
        <w:t>Z</w:t>
      </w:r>
      <w:r w:rsidR="005143E9" w:rsidRPr="005143E9">
        <w:t>-förmige</w:t>
      </w:r>
      <w:r w:rsidR="003646D5">
        <w:t xml:space="preserve"> Lamelle </w:t>
      </w:r>
      <w:r w:rsidRPr="005143E9">
        <w:t>Z</w:t>
      </w:r>
      <w:r w:rsidR="005143E9" w:rsidRPr="005143E9">
        <w:t xml:space="preserve"> 80</w:t>
      </w:r>
      <w:r w:rsidRPr="005143E9">
        <w:t xml:space="preserve"> </w:t>
      </w:r>
      <w:r w:rsidR="005143E9" w:rsidRPr="005143E9">
        <w:t>als auch die Lichtleitlamelle</w:t>
      </w:r>
      <w:r w:rsidRPr="005143E9">
        <w:t xml:space="preserve"> LS </w:t>
      </w:r>
      <w:r w:rsidR="005143E9" w:rsidRPr="005143E9">
        <w:t>80</w:t>
      </w:r>
      <w:r w:rsidRPr="005143E9">
        <w:t xml:space="preserve"> s</w:t>
      </w:r>
      <w:r w:rsidR="005143E9" w:rsidRPr="005143E9">
        <w:t xml:space="preserve">tehen in </w:t>
      </w:r>
      <w:r w:rsidR="00EB139D">
        <w:t>zehn</w:t>
      </w:r>
      <w:r w:rsidR="005143E9" w:rsidRPr="005143E9">
        <w:t xml:space="preserve"> Trendfarben zur </w:t>
      </w:r>
      <w:r w:rsidR="005143E9">
        <w:t>Verfügung und integrieren sich harmonisch in die</w:t>
      </w:r>
      <w:r w:rsidR="005143E9" w:rsidRPr="00953474">
        <w:t xml:space="preserve"> </w:t>
      </w:r>
      <w:r w:rsidR="005143E9">
        <w:t>F</w:t>
      </w:r>
      <w:r w:rsidR="005143E9" w:rsidRPr="00953474">
        <w:t>assadenoptik</w:t>
      </w:r>
      <w:r w:rsidR="005143E9">
        <w:t xml:space="preserve"> des Hauses. </w:t>
      </w:r>
      <w:r w:rsidR="009759EF">
        <w:t xml:space="preserve">Auf Wunsch </w:t>
      </w:r>
      <w:r w:rsidR="005B4C49">
        <w:t>lassen sich diese</w:t>
      </w:r>
      <w:r w:rsidR="009759EF">
        <w:t xml:space="preserve"> auch per Funksteuerung oder </w:t>
      </w:r>
      <w:r w:rsidR="005143E9">
        <w:t xml:space="preserve">über </w:t>
      </w:r>
      <w:r w:rsidR="009759EF">
        <w:t xml:space="preserve">Integration in </w:t>
      </w:r>
      <w:r w:rsidR="005143E9">
        <w:t xml:space="preserve">Haussteuerungen wie z. B. </w:t>
      </w:r>
      <w:r w:rsidR="009759EF">
        <w:t>Smart Home Systeme</w:t>
      </w:r>
      <w:r>
        <w:t xml:space="preserve"> automatisier</w:t>
      </w:r>
      <w:r w:rsidR="005B4C49">
        <w:t>en</w:t>
      </w:r>
      <w:r>
        <w:t xml:space="preserve">. </w:t>
      </w:r>
    </w:p>
    <w:p w14:paraId="7EA193C2" w14:textId="17580B65" w:rsidR="0013453C" w:rsidRPr="00EB139D" w:rsidRDefault="00007AFB" w:rsidP="00EB139D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008903B9">
        <w:rPr>
          <w:sz w:val="18"/>
          <w:szCs w:val="18"/>
        </w:rPr>
        <w:t>(</w:t>
      </w:r>
      <w:r w:rsidR="008903B9">
        <w:rPr>
          <w:sz w:val="18"/>
          <w:szCs w:val="18"/>
        </w:rPr>
        <w:t>2.</w:t>
      </w:r>
      <w:r w:rsidR="00EB139D">
        <w:rPr>
          <w:sz w:val="18"/>
          <w:szCs w:val="18"/>
        </w:rPr>
        <w:t>2</w:t>
      </w:r>
      <w:r w:rsidR="00A4095B">
        <w:rPr>
          <w:sz w:val="18"/>
          <w:szCs w:val="18"/>
        </w:rPr>
        <w:t>2</w:t>
      </w:r>
      <w:r w:rsidR="00FB54BE">
        <w:rPr>
          <w:sz w:val="18"/>
          <w:szCs w:val="18"/>
        </w:rPr>
        <w:t>3</w:t>
      </w:r>
      <w:r w:rsidR="008903B9">
        <w:rPr>
          <w:sz w:val="18"/>
          <w:szCs w:val="18"/>
        </w:rPr>
        <w:t xml:space="preserve"> </w:t>
      </w:r>
      <w:r w:rsidR="00607694" w:rsidRPr="008903B9">
        <w:rPr>
          <w:sz w:val="18"/>
          <w:szCs w:val="18"/>
        </w:rPr>
        <w:t>Zeichen inkl. Leerschläge)</w:t>
      </w:r>
    </w:p>
    <w:p w14:paraId="1D450587" w14:textId="77777777" w:rsidR="0013453C" w:rsidRDefault="0013453C" w:rsidP="00607694">
      <w:pPr>
        <w:rPr>
          <w:rFonts w:ascii="Arial" w:hAnsi="Arial" w:cs="Arial"/>
          <w:b/>
          <w:bCs/>
          <w:sz w:val="22"/>
        </w:rPr>
      </w:pPr>
    </w:p>
    <w:p w14:paraId="1A033BA9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0ABB13D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FC4236A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895DD9E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1F2BD5EE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6F29B615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31AEDF40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41866F37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14168A9D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3A0C21A6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34C22098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5CB887BA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476630BF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0AE746A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0C0665F1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3E5224A1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6576EA03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4C5C29C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4BB44EA8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5BE19601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76F7FF11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0007A80A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1126C3B8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043A1356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204ED6E3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274E43AE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5DCF34F9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5FD18681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263307FD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682134EC" w14:textId="77777777" w:rsidR="00EB139D" w:rsidRDefault="00EB139D" w:rsidP="00607694">
      <w:pPr>
        <w:rPr>
          <w:rFonts w:ascii="Arial" w:hAnsi="Arial" w:cs="Arial"/>
          <w:b/>
          <w:bCs/>
          <w:sz w:val="22"/>
        </w:rPr>
      </w:pPr>
    </w:p>
    <w:p w14:paraId="05B64DCA" w14:textId="0EC64A68" w:rsidR="001B1FCD" w:rsidRPr="004B3F08" w:rsidRDefault="004B3F08" w:rsidP="00607694">
      <w:pPr>
        <w:rPr>
          <w:rFonts w:ascii="Arial" w:hAnsi="Arial" w:cs="Arial"/>
          <w:b/>
          <w:bCs/>
          <w:sz w:val="22"/>
        </w:rPr>
      </w:pPr>
      <w:r w:rsidRPr="004B3F08">
        <w:rPr>
          <w:rFonts w:ascii="Arial" w:hAnsi="Arial" w:cs="Arial"/>
          <w:b/>
          <w:bCs/>
          <w:sz w:val="22"/>
        </w:rPr>
        <w:lastRenderedPageBreak/>
        <w:t xml:space="preserve">Bilder und Bildunterzeilen: </w:t>
      </w:r>
    </w:p>
    <w:p w14:paraId="430774EF" w14:textId="20148D33" w:rsidR="00351ECA" w:rsidRPr="004B3F08" w:rsidRDefault="00351ECA" w:rsidP="00607694">
      <w:pPr>
        <w:rPr>
          <w:rFonts w:ascii="Arial" w:hAnsi="Arial" w:cs="Arial"/>
          <w:sz w:val="22"/>
          <w:szCs w:val="22"/>
        </w:rPr>
      </w:pPr>
    </w:p>
    <w:p w14:paraId="101DBD95" w14:textId="30F9D6F3" w:rsidR="00351ECA" w:rsidRDefault="00A45D44" w:rsidP="00607694">
      <w:r>
        <w:rPr>
          <w:noProof/>
        </w:rPr>
        <w:drawing>
          <wp:inline distT="0" distB="0" distL="0" distR="0" wp14:anchorId="7BB7E591" wp14:editId="1C0AC5E6">
            <wp:extent cx="2880000" cy="4113937"/>
            <wp:effectExtent l="0" t="0" r="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411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A682A" w14:textId="77777777" w:rsidR="00351ECA" w:rsidRPr="008903B9" w:rsidRDefault="00351ECA" w:rsidP="00607694">
      <w:pPr>
        <w:rPr>
          <w:rFonts w:ascii="Arial" w:hAnsi="Arial" w:cs="Arial"/>
          <w:sz w:val="12"/>
          <w:szCs w:val="12"/>
        </w:rPr>
      </w:pPr>
    </w:p>
    <w:p w14:paraId="079BEF13" w14:textId="4439300A" w:rsidR="004C20D0" w:rsidRPr="008903B9" w:rsidRDefault="004C20D0" w:rsidP="008903B9">
      <w:pPr>
        <w:pStyle w:val="PM-Titel"/>
        <w:ind w:right="4162"/>
        <w:rPr>
          <w:sz w:val="22"/>
        </w:rPr>
      </w:pPr>
      <w:r w:rsidRPr="004C20D0">
        <w:rPr>
          <w:sz w:val="22"/>
        </w:rPr>
        <w:t xml:space="preserve">Bild 2: </w:t>
      </w:r>
      <w:r w:rsidRPr="004C20D0">
        <w:rPr>
          <w:b w:val="0"/>
          <w:bCs/>
          <w:sz w:val="22"/>
        </w:rPr>
        <w:t xml:space="preserve">Die </w:t>
      </w:r>
      <w:r w:rsidR="008903B9">
        <w:rPr>
          <w:b w:val="0"/>
          <w:bCs/>
          <w:sz w:val="22"/>
        </w:rPr>
        <w:t xml:space="preserve">Lichtleitlamelle </w:t>
      </w:r>
      <w:r w:rsidRPr="004C20D0">
        <w:rPr>
          <w:b w:val="0"/>
          <w:bCs/>
          <w:sz w:val="22"/>
        </w:rPr>
        <w:t xml:space="preserve">LS 80 </w:t>
      </w:r>
      <w:r w:rsidR="00956BCF">
        <w:rPr>
          <w:b w:val="0"/>
          <w:bCs/>
          <w:sz w:val="22"/>
        </w:rPr>
        <w:t xml:space="preserve">von Alukon </w:t>
      </w:r>
      <w:r w:rsidRPr="004C20D0">
        <w:rPr>
          <w:b w:val="0"/>
          <w:bCs/>
          <w:sz w:val="22"/>
        </w:rPr>
        <w:t>verfügt über eine besonders designte Lamellenkontur</w:t>
      </w:r>
      <w:r w:rsidR="00AD653C">
        <w:rPr>
          <w:b w:val="0"/>
          <w:bCs/>
          <w:sz w:val="22"/>
        </w:rPr>
        <w:t>. Gepaart</w:t>
      </w:r>
      <w:r w:rsidRPr="004C20D0">
        <w:rPr>
          <w:b w:val="0"/>
          <w:bCs/>
          <w:sz w:val="22"/>
        </w:rPr>
        <w:t xml:space="preserve"> mit </w:t>
      </w:r>
      <w:r w:rsidRPr="00AD653C">
        <w:rPr>
          <w:b w:val="0"/>
          <w:bCs/>
          <w:sz w:val="22"/>
        </w:rPr>
        <w:t xml:space="preserve">einer </w:t>
      </w:r>
      <w:r w:rsidRPr="004C20D0">
        <w:rPr>
          <w:b w:val="0"/>
          <w:bCs/>
          <w:sz w:val="22"/>
        </w:rPr>
        <w:t>speziell vordefinierten Lamellenstellung von 20°</w:t>
      </w:r>
      <w:r w:rsidR="00AD653C">
        <w:rPr>
          <w:b w:val="0"/>
          <w:bCs/>
          <w:sz w:val="22"/>
        </w:rPr>
        <w:t>, erzeugt sie</w:t>
      </w:r>
      <w:r w:rsidRPr="004C20D0">
        <w:rPr>
          <w:b w:val="0"/>
          <w:bCs/>
          <w:sz w:val="22"/>
        </w:rPr>
        <w:t xml:space="preserve"> </w:t>
      </w:r>
      <w:r w:rsidR="00EB139D">
        <w:rPr>
          <w:b w:val="0"/>
          <w:bCs/>
          <w:sz w:val="22"/>
        </w:rPr>
        <w:t xml:space="preserve">eine </w:t>
      </w:r>
      <w:r w:rsidRPr="004C20D0">
        <w:rPr>
          <w:b w:val="0"/>
          <w:bCs/>
          <w:sz w:val="22"/>
        </w:rPr>
        <w:t xml:space="preserve">optimale Lichtlenkung </w:t>
      </w:r>
      <w:r w:rsidR="0013453C">
        <w:rPr>
          <w:b w:val="0"/>
          <w:bCs/>
          <w:sz w:val="22"/>
        </w:rPr>
        <w:t>und einen guten</w:t>
      </w:r>
      <w:r w:rsidRPr="004C20D0">
        <w:rPr>
          <w:b w:val="0"/>
          <w:bCs/>
          <w:sz w:val="22"/>
        </w:rPr>
        <w:t xml:space="preserve"> Durchblick nach außen – zu jeder Tages- und Jahreszeit.</w:t>
      </w:r>
    </w:p>
    <w:p w14:paraId="32484651" w14:textId="77777777" w:rsidR="0013453C" w:rsidRDefault="0013453C" w:rsidP="001B1FCD">
      <w:pPr>
        <w:pStyle w:val="PM-Abschnitt"/>
        <w:spacing w:before="240"/>
        <w:ind w:right="278"/>
        <w:rPr>
          <w:bCs/>
          <w:sz w:val="22"/>
        </w:rPr>
      </w:pPr>
    </w:p>
    <w:p w14:paraId="042F624E" w14:textId="705CC6EC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14:paraId="28DAF8DE" w14:textId="77777777" w:rsidR="001B1FCD" w:rsidRPr="00607694" w:rsidRDefault="001B1FCD" w:rsidP="00607694"/>
    <w:sectPr w:rsidR="001B1FCD" w:rsidRPr="00607694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E657" w14:textId="77777777" w:rsidR="00CA00C7" w:rsidRDefault="00CA00C7">
      <w:r>
        <w:separator/>
      </w:r>
    </w:p>
  </w:endnote>
  <w:endnote w:type="continuationSeparator" w:id="0">
    <w:p w14:paraId="32E58D6F" w14:textId="77777777" w:rsidR="00CA00C7" w:rsidRDefault="00CA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08B8" w14:textId="111DFB1D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351ECA">
      <w:rPr>
        <w:rFonts w:ascii="Arial" w:hAnsi="Arial" w:cs="Arial"/>
        <w:color w:val="808080"/>
        <w:sz w:val="16"/>
        <w:szCs w:val="16"/>
      </w:rPr>
      <w:t xml:space="preserve"> 2</w:t>
    </w:r>
    <w:r w:rsidR="00007AFB">
      <w:rPr>
        <w:rFonts w:ascii="Arial" w:hAnsi="Arial" w:cs="Arial"/>
        <w:color w:val="808080"/>
        <w:sz w:val="16"/>
        <w:szCs w:val="16"/>
      </w:rPr>
      <w:t>2</w:t>
    </w:r>
    <w:r w:rsidR="00351ECA">
      <w:rPr>
        <w:rFonts w:ascii="Arial" w:hAnsi="Arial" w:cs="Arial"/>
        <w:color w:val="808080"/>
        <w:sz w:val="16"/>
        <w:szCs w:val="16"/>
      </w:rPr>
      <w:t>0</w:t>
    </w:r>
    <w:r w:rsidR="00007AFB">
      <w:rPr>
        <w:rFonts w:ascii="Arial" w:hAnsi="Arial" w:cs="Arial"/>
        <w:color w:val="808080"/>
        <w:sz w:val="16"/>
        <w:szCs w:val="16"/>
      </w:rPr>
      <w:t>5</w:t>
    </w:r>
    <w:r w:rsidR="004C20D0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2C3199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2C3199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714C" w14:textId="77777777" w:rsidR="00CA00C7" w:rsidRDefault="00CA00C7">
      <w:r>
        <w:separator/>
      </w:r>
    </w:p>
  </w:footnote>
  <w:footnote w:type="continuationSeparator" w:id="0">
    <w:p w14:paraId="48584DC7" w14:textId="77777777" w:rsidR="00CA00C7" w:rsidRDefault="00CA0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004BF9BA" w14:textId="77777777" w:rsidTr="00607694">
      <w:trPr>
        <w:trHeight w:hRule="exact" w:val="1418"/>
      </w:trPr>
      <w:tc>
        <w:tcPr>
          <w:tcW w:w="5739" w:type="dxa"/>
        </w:tcPr>
        <w:p w14:paraId="501F9C4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7BA74C1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71DF5B7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368530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445525C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52757D12" w14:textId="77777777"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113DCED0" wp14:editId="235F0AF9">
                <wp:simplePos x="0" y="0"/>
                <wp:positionH relativeFrom="column">
                  <wp:posOffset>-4679950</wp:posOffset>
                </wp:positionH>
                <wp:positionV relativeFrom="paragraph">
                  <wp:posOffset>-458470</wp:posOffset>
                </wp:positionV>
                <wp:extent cx="7703820" cy="1267460"/>
                <wp:effectExtent l="0" t="0" r="0" b="889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26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DB81468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CB76FA5" wp14:editId="0442EE6D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18B24" w14:textId="77777777"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A0398C1" w14:textId="77777777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14:paraId="1707F231" w14:textId="77777777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14:paraId="26E2FF9E" w14:textId="77777777" w:rsidR="008772D3" w:rsidRDefault="0039368F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6D75249E" w14:textId="77777777"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39368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915-5284</w:t>
                          </w:r>
                        </w:p>
                        <w:p w14:paraId="420AA188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E3BA0C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14:paraId="37651775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41A6B7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76F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" stroked="f">
              <v:textbox>
                <w:txbxContent>
                  <w:p w14:paraId="16C18B24" w14:textId="77777777"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1A0398C1" w14:textId="77777777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14:paraId="1707F231" w14:textId="77777777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14:paraId="26E2FF9E" w14:textId="77777777" w:rsidR="008772D3" w:rsidRDefault="0039368F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6D75249E" w14:textId="77777777"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39368F">
                      <w:rPr>
                        <w:rFonts w:ascii="Arial" w:hAnsi="Arial" w:cs="Arial"/>
                        <w:sz w:val="16"/>
                        <w:szCs w:val="16"/>
                      </w:rPr>
                      <w:t>+49 5204 915-5284</w:t>
                    </w:r>
                  </w:p>
                  <w:p w14:paraId="420AA188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E3BA0C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14:paraId="37651775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41A6B7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07AFB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3DE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0D7E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0F77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5023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825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453C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46C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3A36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199"/>
    <w:rsid w:val="002C390A"/>
    <w:rsid w:val="002C3BC0"/>
    <w:rsid w:val="002C3E06"/>
    <w:rsid w:val="002C3E6E"/>
    <w:rsid w:val="002C5040"/>
    <w:rsid w:val="002C5703"/>
    <w:rsid w:val="002C617C"/>
    <w:rsid w:val="002C61ED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537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1ECA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6D5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68F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57A2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462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3F7E2C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3F0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20D0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3E9"/>
    <w:rsid w:val="00514670"/>
    <w:rsid w:val="0051523D"/>
    <w:rsid w:val="00515865"/>
    <w:rsid w:val="00515FB9"/>
    <w:rsid w:val="0051622A"/>
    <w:rsid w:val="0051649E"/>
    <w:rsid w:val="005164EA"/>
    <w:rsid w:val="00516BD9"/>
    <w:rsid w:val="00516FB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4C49"/>
    <w:rsid w:val="005B4F2D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2EBB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1BB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0E57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5CCA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2EB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142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B8E"/>
    <w:rsid w:val="007E2E9D"/>
    <w:rsid w:val="007E2F53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3B9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46E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74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BCF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59EF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5EF8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95B"/>
    <w:rsid w:val="00A40F06"/>
    <w:rsid w:val="00A40FDF"/>
    <w:rsid w:val="00A424EA"/>
    <w:rsid w:val="00A42C18"/>
    <w:rsid w:val="00A439C6"/>
    <w:rsid w:val="00A4590C"/>
    <w:rsid w:val="00A45D44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5568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C7987"/>
    <w:rsid w:val="00AD00B6"/>
    <w:rsid w:val="00AD0263"/>
    <w:rsid w:val="00AD0A40"/>
    <w:rsid w:val="00AD188F"/>
    <w:rsid w:val="00AD2BCA"/>
    <w:rsid w:val="00AD2CC8"/>
    <w:rsid w:val="00AD383B"/>
    <w:rsid w:val="00AD3DF0"/>
    <w:rsid w:val="00AD5EC3"/>
    <w:rsid w:val="00AD653C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21A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62AF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0C7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4E6A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370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162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87EFE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9D"/>
    <w:rsid w:val="00EB13D0"/>
    <w:rsid w:val="00EB16F5"/>
    <w:rsid w:val="00EB33C9"/>
    <w:rsid w:val="00EB3CFD"/>
    <w:rsid w:val="00EB3F4E"/>
    <w:rsid w:val="00EB4A61"/>
    <w:rsid w:val="00EB4C14"/>
    <w:rsid w:val="00EB523E"/>
    <w:rsid w:val="00EB5264"/>
    <w:rsid w:val="00EB581C"/>
    <w:rsid w:val="00EB58F7"/>
    <w:rsid w:val="00EB659C"/>
    <w:rsid w:val="00EB7186"/>
    <w:rsid w:val="00EB7307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4BE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4F49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03A1C"/>
  <w15:docId w15:val="{F0D2B00E-94B2-41A8-A581-B8BEE2CA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4C20D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C20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C20D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C20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C2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5916A-466F-457A-AEF6-E11F7BE3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6</cp:revision>
  <cp:lastPrinted>2022-09-05T08:02:00Z</cp:lastPrinted>
  <dcterms:created xsi:type="dcterms:W3CDTF">2022-08-23T07:24:00Z</dcterms:created>
  <dcterms:modified xsi:type="dcterms:W3CDTF">2022-09-05T08:03:00Z</dcterms:modified>
</cp:coreProperties>
</file>