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B63F" w14:textId="1F41AEA7" w:rsidR="00607694" w:rsidRDefault="009B2298" w:rsidP="00A95BE8">
      <w:r>
        <w:rPr>
          <w:noProof/>
        </w:rPr>
        <w:drawing>
          <wp:inline distT="0" distB="0" distL="0" distR="0" wp14:anchorId="5D82CDFF" wp14:editId="0829DB70">
            <wp:extent cx="3780000" cy="2520000"/>
            <wp:effectExtent l="0" t="0" r="0" b="0"/>
            <wp:docPr id="1131578805" name="Grafik 2" descr="Ein Bild, das Im Haus, Wand, Inneneinrichtung, 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578805" name="Grafik 2" descr="Ein Bild, das Im Haus, Wand, Inneneinrichtung, Zimme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3C6F64AF" w14:textId="0FC95FC9" w:rsidR="00607694" w:rsidRDefault="00607694" w:rsidP="00607694">
      <w:pPr>
        <w:rPr>
          <w:rFonts w:ascii="Arial" w:hAnsi="Arial" w:cs="Arial"/>
          <w:sz w:val="12"/>
          <w:szCs w:val="12"/>
        </w:rPr>
      </w:pPr>
    </w:p>
    <w:p w14:paraId="35394B40" w14:textId="4EA634B6" w:rsidR="00EE0408" w:rsidRPr="00EE0408" w:rsidRDefault="00EE0408" w:rsidP="00805782">
      <w:pPr>
        <w:ind w:right="4148"/>
        <w:rPr>
          <w:rFonts w:ascii="Arial" w:hAnsi="Arial" w:cs="Arial"/>
          <w:sz w:val="22"/>
          <w:szCs w:val="22"/>
        </w:rPr>
      </w:pPr>
      <w:r w:rsidRPr="00805782">
        <w:rPr>
          <w:rFonts w:ascii="Arial" w:hAnsi="Arial" w:cs="Arial"/>
          <w:b/>
          <w:bCs/>
          <w:sz w:val="22"/>
          <w:szCs w:val="22"/>
        </w:rPr>
        <w:t>Bild</w:t>
      </w:r>
      <w:r w:rsidR="00567252">
        <w:rPr>
          <w:rFonts w:ascii="Arial" w:hAnsi="Arial" w:cs="Arial"/>
          <w:b/>
          <w:bCs/>
          <w:sz w:val="22"/>
          <w:szCs w:val="22"/>
        </w:rPr>
        <w:t xml:space="preserve"> </w:t>
      </w:r>
      <w:r w:rsidRPr="00805782">
        <w:rPr>
          <w:rFonts w:ascii="Arial" w:hAnsi="Arial" w:cs="Arial"/>
          <w:b/>
          <w:bCs/>
          <w:sz w:val="22"/>
          <w:szCs w:val="22"/>
        </w:rPr>
        <w:t>1:</w:t>
      </w:r>
      <w:r>
        <w:rPr>
          <w:rFonts w:ascii="Arial" w:hAnsi="Arial" w:cs="Arial"/>
          <w:sz w:val="22"/>
          <w:szCs w:val="22"/>
        </w:rPr>
        <w:t xml:space="preserve"> </w:t>
      </w:r>
      <w:r w:rsidR="00805782">
        <w:rPr>
          <w:rFonts w:ascii="Arial" w:hAnsi="Arial" w:cs="Arial"/>
          <w:sz w:val="22"/>
          <w:szCs w:val="22"/>
        </w:rPr>
        <w:t xml:space="preserve">Mit den </w:t>
      </w:r>
      <w:r w:rsidR="0010585B">
        <w:rPr>
          <w:rFonts w:ascii="Arial" w:hAnsi="Arial" w:cs="Arial"/>
          <w:sz w:val="22"/>
          <w:szCs w:val="22"/>
        </w:rPr>
        <w:t xml:space="preserve">zweifarbigen </w:t>
      </w:r>
      <w:r w:rsidR="00805782">
        <w:rPr>
          <w:rFonts w:ascii="Arial" w:hAnsi="Arial" w:cs="Arial"/>
          <w:sz w:val="22"/>
          <w:szCs w:val="22"/>
        </w:rPr>
        <w:t>Innentüre</w:t>
      </w:r>
      <w:r w:rsidR="0010585B">
        <w:rPr>
          <w:rFonts w:ascii="Arial" w:hAnsi="Arial" w:cs="Arial"/>
          <w:sz w:val="22"/>
          <w:szCs w:val="22"/>
        </w:rPr>
        <w:t>lementen</w:t>
      </w:r>
      <w:r w:rsidR="00805782">
        <w:rPr>
          <w:rFonts w:ascii="Arial" w:hAnsi="Arial" w:cs="Arial"/>
          <w:sz w:val="22"/>
          <w:szCs w:val="22"/>
        </w:rPr>
        <w:t xml:space="preserve"> setzt Huga neue Maßstäbe in der Innenraumgestaltung.</w:t>
      </w:r>
    </w:p>
    <w:p w14:paraId="1876573B" w14:textId="77777777" w:rsidR="00607694" w:rsidRDefault="00607694" w:rsidP="00607694"/>
    <w:p w14:paraId="0EFD3B1E" w14:textId="2580A928" w:rsidR="00607694" w:rsidRPr="000E0D5A" w:rsidRDefault="009B2298" w:rsidP="00607694">
      <w:pPr>
        <w:pStyle w:val="PM-Titel"/>
        <w:ind w:right="4162"/>
        <w:rPr>
          <w:sz w:val="48"/>
          <w:szCs w:val="48"/>
        </w:rPr>
      </w:pPr>
      <w:r w:rsidRPr="009B2298">
        <w:rPr>
          <w:sz w:val="22"/>
        </w:rPr>
        <w:t>Eine Tür</w:t>
      </w:r>
      <w:r w:rsidR="00594372">
        <w:rPr>
          <w:sz w:val="22"/>
        </w:rPr>
        <w:t xml:space="preserve">, </w:t>
      </w:r>
      <w:r w:rsidRPr="009B2298">
        <w:rPr>
          <w:sz w:val="22"/>
        </w:rPr>
        <w:t xml:space="preserve">zwei Farben, </w:t>
      </w:r>
      <w:r w:rsidR="00594372">
        <w:rPr>
          <w:sz w:val="22"/>
        </w:rPr>
        <w:t>viele Gestaltungsmö</w:t>
      </w:r>
      <w:r w:rsidR="00594372" w:rsidRPr="009B2298">
        <w:rPr>
          <w:sz w:val="22"/>
        </w:rPr>
        <w:t>glichkeiten</w:t>
      </w:r>
      <w:r w:rsidR="00607694" w:rsidRPr="000E0D5A">
        <w:rPr>
          <w:sz w:val="48"/>
          <w:szCs w:val="48"/>
        </w:rPr>
        <w:br/>
      </w:r>
      <w:r w:rsidR="0010585B">
        <w:rPr>
          <w:szCs w:val="28"/>
        </w:rPr>
        <w:t>Zweifarbige</w:t>
      </w:r>
      <w:r w:rsidR="004F7211">
        <w:rPr>
          <w:szCs w:val="28"/>
        </w:rPr>
        <w:t xml:space="preserve"> </w:t>
      </w:r>
      <w:r w:rsidR="00594372">
        <w:rPr>
          <w:szCs w:val="28"/>
        </w:rPr>
        <w:t>Innentür</w:t>
      </w:r>
      <w:r w:rsidR="0010585B">
        <w:rPr>
          <w:szCs w:val="28"/>
        </w:rPr>
        <w:t>elemente</w:t>
      </w:r>
      <w:r w:rsidR="00594372">
        <w:rPr>
          <w:szCs w:val="28"/>
        </w:rPr>
        <w:t xml:space="preserve"> von Huga</w:t>
      </w:r>
      <w:r w:rsidR="00594372" w:rsidRPr="009B2298">
        <w:rPr>
          <w:szCs w:val="28"/>
        </w:rPr>
        <w:t xml:space="preserve"> </w:t>
      </w:r>
      <w:r w:rsidRPr="009B2298">
        <w:rPr>
          <w:szCs w:val="28"/>
        </w:rPr>
        <w:t>für</w:t>
      </w:r>
      <w:r w:rsidR="00EA5AC8">
        <w:rPr>
          <w:szCs w:val="28"/>
        </w:rPr>
        <w:t xml:space="preserve"> </w:t>
      </w:r>
      <w:r w:rsidR="00594372">
        <w:rPr>
          <w:szCs w:val="28"/>
        </w:rPr>
        <w:t xml:space="preserve">noch mehr </w:t>
      </w:r>
      <w:r w:rsidR="00EA5AC8">
        <w:rPr>
          <w:szCs w:val="28"/>
        </w:rPr>
        <w:t xml:space="preserve">Individualität </w:t>
      </w:r>
    </w:p>
    <w:p w14:paraId="4375D3C3" w14:textId="56AA65F5" w:rsidR="009470B0" w:rsidRDefault="009470B0" w:rsidP="00607694">
      <w:pPr>
        <w:pStyle w:val="PM-Standard"/>
        <w:spacing w:before="120" w:after="0"/>
        <w:ind w:right="4162"/>
        <w:jc w:val="left"/>
        <w:rPr>
          <w:b/>
          <w:bCs/>
          <w:iCs/>
        </w:rPr>
      </w:pPr>
      <w:r w:rsidRPr="009470B0">
        <w:rPr>
          <w:b/>
          <w:bCs/>
          <w:iCs/>
        </w:rPr>
        <w:t>Die Innenraumgestaltung entwickelt sich ständig weiter und immer mehr Menschen suchen nach individuellen Lösungen, um ihre Wohnräume zu personalisieren.</w:t>
      </w:r>
      <w:r>
        <w:rPr>
          <w:b/>
          <w:bCs/>
          <w:iCs/>
        </w:rPr>
        <w:t xml:space="preserve"> Huga, </w:t>
      </w:r>
      <w:r w:rsidRPr="009470B0">
        <w:rPr>
          <w:b/>
          <w:bCs/>
          <w:iCs/>
        </w:rPr>
        <w:t>der Gütersloher Traditionshersteller von Innentüren in Tischlerqualität</w:t>
      </w:r>
      <w:r>
        <w:rPr>
          <w:b/>
          <w:bCs/>
          <w:iCs/>
        </w:rPr>
        <w:t xml:space="preserve">, </w:t>
      </w:r>
      <w:r w:rsidRPr="009470B0">
        <w:rPr>
          <w:b/>
          <w:bCs/>
          <w:iCs/>
        </w:rPr>
        <w:t>reagiert auf diesen Trend mit seine</w:t>
      </w:r>
      <w:r w:rsidR="0010585B">
        <w:rPr>
          <w:b/>
          <w:bCs/>
          <w:iCs/>
        </w:rPr>
        <w:t>n</w:t>
      </w:r>
      <w:r w:rsidRPr="009470B0">
        <w:rPr>
          <w:b/>
          <w:bCs/>
          <w:iCs/>
        </w:rPr>
        <w:t xml:space="preserve"> </w:t>
      </w:r>
      <w:r w:rsidR="0010585B">
        <w:rPr>
          <w:b/>
          <w:bCs/>
          <w:iCs/>
        </w:rPr>
        <w:t>zweifarbigen Innentürelementen</w:t>
      </w:r>
      <w:r w:rsidRPr="009470B0">
        <w:rPr>
          <w:b/>
          <w:bCs/>
          <w:iCs/>
        </w:rPr>
        <w:t xml:space="preserve"> und setzt neue Maßstäbe in der Raumgestaltung. Die zweifarbigen </w:t>
      </w:r>
      <w:r w:rsidR="0010585B">
        <w:rPr>
          <w:b/>
          <w:bCs/>
          <w:iCs/>
        </w:rPr>
        <w:t>Elemente</w:t>
      </w:r>
      <w:r w:rsidR="0010585B" w:rsidRPr="009470B0">
        <w:rPr>
          <w:b/>
          <w:bCs/>
          <w:iCs/>
        </w:rPr>
        <w:t xml:space="preserve"> </w:t>
      </w:r>
      <w:r w:rsidRPr="009470B0">
        <w:rPr>
          <w:b/>
          <w:bCs/>
          <w:iCs/>
        </w:rPr>
        <w:t>bieten Architekten</w:t>
      </w:r>
      <w:r>
        <w:rPr>
          <w:b/>
          <w:bCs/>
          <w:iCs/>
        </w:rPr>
        <w:t xml:space="preserve">, </w:t>
      </w:r>
      <w:r w:rsidRPr="009470B0">
        <w:rPr>
          <w:b/>
          <w:bCs/>
          <w:iCs/>
        </w:rPr>
        <w:t xml:space="preserve">Bauherren </w:t>
      </w:r>
      <w:r>
        <w:rPr>
          <w:b/>
          <w:bCs/>
          <w:iCs/>
        </w:rPr>
        <w:t xml:space="preserve">und Modernisierern </w:t>
      </w:r>
      <w:r w:rsidRPr="009470B0">
        <w:rPr>
          <w:b/>
          <w:bCs/>
          <w:iCs/>
        </w:rPr>
        <w:t>vielfältige Möglichkeiten, Räume nach ihren Vorstellungen zu gestalten.</w:t>
      </w:r>
    </w:p>
    <w:p w14:paraId="33FFF573" w14:textId="6DAB35DB" w:rsidR="00E6010A" w:rsidRDefault="005B1BBE" w:rsidP="00607694">
      <w:pPr>
        <w:pStyle w:val="PM-Standard"/>
        <w:spacing w:before="120" w:after="0"/>
        <w:ind w:right="4162"/>
        <w:jc w:val="left"/>
        <w:rPr>
          <w:iCs/>
        </w:rPr>
      </w:pPr>
      <w:r w:rsidRPr="005B1BBE">
        <w:rPr>
          <w:iCs/>
        </w:rPr>
        <w:t xml:space="preserve">In der Welt der Inneneinrichtung gewinnen Individualität und </w:t>
      </w:r>
      <w:r>
        <w:rPr>
          <w:iCs/>
        </w:rPr>
        <w:t xml:space="preserve">ein </w:t>
      </w:r>
      <w:r w:rsidRPr="005B1BBE">
        <w:rPr>
          <w:iCs/>
        </w:rPr>
        <w:t xml:space="preserve">modernes Design zunehmend an Bedeutung. Eine Innentür kann dabei den entscheidenden Unterschied ausmachen, da sie nicht nur Räume voneinander trennt, sondern auch maßgeblich das Raumkonzept prägt. </w:t>
      </w:r>
      <w:r w:rsidR="00E6010A" w:rsidRPr="00E6010A">
        <w:rPr>
          <w:iCs/>
        </w:rPr>
        <w:t xml:space="preserve">Die </w:t>
      </w:r>
      <w:r w:rsidR="0010585B">
        <w:rPr>
          <w:iCs/>
        </w:rPr>
        <w:t xml:space="preserve">zweifarbigen Innentürelemente </w:t>
      </w:r>
      <w:r w:rsidR="00E6010A">
        <w:rPr>
          <w:iCs/>
        </w:rPr>
        <w:t xml:space="preserve">von Huga </w:t>
      </w:r>
      <w:r w:rsidR="00E6010A" w:rsidRPr="00E6010A">
        <w:rPr>
          <w:iCs/>
        </w:rPr>
        <w:t xml:space="preserve">zeichnen sich durch ihre </w:t>
      </w:r>
      <w:r w:rsidR="0010585B">
        <w:rPr>
          <w:iCs/>
        </w:rPr>
        <w:t>mehr</w:t>
      </w:r>
      <w:r w:rsidR="0010585B" w:rsidRPr="00E6010A">
        <w:rPr>
          <w:iCs/>
        </w:rPr>
        <w:t xml:space="preserve">farbige </w:t>
      </w:r>
      <w:r w:rsidR="00E6010A" w:rsidRPr="00E6010A">
        <w:rPr>
          <w:iCs/>
        </w:rPr>
        <w:t xml:space="preserve">Gestaltung aus und </w:t>
      </w:r>
      <w:r w:rsidRPr="005B1BBE">
        <w:rPr>
          <w:iCs/>
        </w:rPr>
        <w:t>ermöglichen die individuelle Kombination verschiedener Farben und Materialien</w:t>
      </w:r>
      <w:r w:rsidR="00E6010A" w:rsidRPr="00E6010A">
        <w:rPr>
          <w:iCs/>
        </w:rPr>
        <w:t>.</w:t>
      </w:r>
      <w:r w:rsidR="003347D4">
        <w:rPr>
          <w:iCs/>
        </w:rPr>
        <w:t xml:space="preserve"> </w:t>
      </w:r>
      <w:r w:rsidR="00E6010A" w:rsidRPr="00E6010A">
        <w:rPr>
          <w:iCs/>
        </w:rPr>
        <w:t xml:space="preserve">Besonders attraktiv sind hier die Kombinationen von Echtlacktüren mit einer Holzzarge. Diese Fusion aus </w:t>
      </w:r>
      <w:r w:rsidR="00367161">
        <w:rPr>
          <w:iCs/>
        </w:rPr>
        <w:t>ebenmäßige</w:t>
      </w:r>
      <w:r w:rsidR="00FD4E65">
        <w:rPr>
          <w:iCs/>
        </w:rPr>
        <w:t>m</w:t>
      </w:r>
      <w:r w:rsidR="00E6010A" w:rsidRPr="00E6010A">
        <w:rPr>
          <w:iCs/>
        </w:rPr>
        <w:t xml:space="preserve"> </w:t>
      </w:r>
      <w:r w:rsidR="00367161">
        <w:rPr>
          <w:iCs/>
        </w:rPr>
        <w:t>Echtl</w:t>
      </w:r>
      <w:r w:rsidR="00E6010A" w:rsidRPr="00E6010A">
        <w:rPr>
          <w:iCs/>
        </w:rPr>
        <w:t>ack und natürlichem Holz schafft nicht nur einen harmonischen Kontrast, sondern setzt auch in jedem Raum einen echten Blickfang.</w:t>
      </w:r>
    </w:p>
    <w:p w14:paraId="2CA2D42C" w14:textId="2C83D0F9" w:rsidR="00D2255F" w:rsidRPr="00D2255F" w:rsidRDefault="00D2255F" w:rsidP="00607694">
      <w:pPr>
        <w:pStyle w:val="PM-Standard"/>
        <w:spacing w:before="120" w:after="0"/>
        <w:ind w:right="4162"/>
        <w:jc w:val="left"/>
        <w:rPr>
          <w:b/>
          <w:bCs/>
          <w:iCs/>
        </w:rPr>
      </w:pPr>
      <w:r w:rsidRPr="00D2255F">
        <w:rPr>
          <w:b/>
          <w:bCs/>
          <w:iCs/>
        </w:rPr>
        <w:t>Gestaltungsfreiheit in Farben und Materialien</w:t>
      </w:r>
    </w:p>
    <w:p w14:paraId="4690E954" w14:textId="1F0AAD75" w:rsidR="00D2255F" w:rsidRPr="00D2255F" w:rsidRDefault="00D2255F" w:rsidP="004F7211">
      <w:pPr>
        <w:pStyle w:val="PM-Standard"/>
        <w:spacing w:before="120" w:after="0"/>
        <w:ind w:right="4162"/>
        <w:jc w:val="left"/>
        <w:rPr>
          <w:iCs/>
        </w:rPr>
      </w:pPr>
      <w:r w:rsidRPr="00D2255F">
        <w:rPr>
          <w:iCs/>
        </w:rPr>
        <w:t>Mit de</w:t>
      </w:r>
      <w:r>
        <w:rPr>
          <w:iCs/>
        </w:rPr>
        <w:t>n</w:t>
      </w:r>
      <w:r w:rsidRPr="00D2255F">
        <w:rPr>
          <w:iCs/>
        </w:rPr>
        <w:t xml:space="preserve"> </w:t>
      </w:r>
      <w:r w:rsidR="00597723">
        <w:rPr>
          <w:iCs/>
        </w:rPr>
        <w:t>zweifarbigen Innentürelementen</w:t>
      </w:r>
      <w:r w:rsidRPr="00D2255F">
        <w:rPr>
          <w:iCs/>
        </w:rPr>
        <w:t xml:space="preserve"> bietet Huga </w:t>
      </w:r>
      <w:r w:rsidR="005B1BBE">
        <w:rPr>
          <w:iCs/>
        </w:rPr>
        <w:t xml:space="preserve">eine breite Palette an </w:t>
      </w:r>
      <w:r w:rsidRPr="00D2255F">
        <w:rPr>
          <w:iCs/>
        </w:rPr>
        <w:t>Farben und Materialien. Neben den sechs Vorzugsfarben</w:t>
      </w:r>
      <w:r w:rsidR="002277E2">
        <w:rPr>
          <w:iCs/>
        </w:rPr>
        <w:t xml:space="preserve"> </w:t>
      </w:r>
      <w:r w:rsidR="004F7211">
        <w:rPr>
          <w:iCs/>
        </w:rPr>
        <w:t xml:space="preserve">Weiß, Grau, Hygge grau, Taupe, Anthrazit </w:t>
      </w:r>
      <w:r w:rsidR="004F7211">
        <w:rPr>
          <w:iCs/>
        </w:rPr>
        <w:lastRenderedPageBreak/>
        <w:t xml:space="preserve">und Schwarz </w:t>
      </w:r>
      <w:r w:rsidR="002277E2">
        <w:rPr>
          <w:iCs/>
        </w:rPr>
        <w:t>der Echtlack</w:t>
      </w:r>
      <w:r w:rsidR="005B1BBE">
        <w:rPr>
          <w:iCs/>
        </w:rPr>
        <w:t>-</w:t>
      </w:r>
      <w:r w:rsidR="002277E2">
        <w:rPr>
          <w:iCs/>
        </w:rPr>
        <w:t>Serie</w:t>
      </w:r>
      <w:r w:rsidRPr="00D2255F">
        <w:rPr>
          <w:iCs/>
        </w:rPr>
        <w:t xml:space="preserve"> </w:t>
      </w:r>
      <w:r w:rsidR="005B1BBE">
        <w:rPr>
          <w:iCs/>
        </w:rPr>
        <w:t xml:space="preserve">können </w:t>
      </w:r>
      <w:r w:rsidR="002277E2" w:rsidRPr="002277E2">
        <w:rPr>
          <w:iCs/>
        </w:rPr>
        <w:t>Architekten</w:t>
      </w:r>
      <w:r w:rsidR="005B1BBE">
        <w:rPr>
          <w:iCs/>
        </w:rPr>
        <w:t>,</w:t>
      </w:r>
      <w:r w:rsidR="002277E2" w:rsidRPr="002277E2">
        <w:rPr>
          <w:iCs/>
        </w:rPr>
        <w:t xml:space="preserve"> Bauherren</w:t>
      </w:r>
      <w:r w:rsidRPr="00D2255F">
        <w:rPr>
          <w:iCs/>
        </w:rPr>
        <w:t xml:space="preserve"> </w:t>
      </w:r>
      <w:r w:rsidR="005B1BBE">
        <w:rPr>
          <w:iCs/>
        </w:rPr>
        <w:t>und Modernisierer die Huga-</w:t>
      </w:r>
      <w:r w:rsidR="002277E2">
        <w:rPr>
          <w:iCs/>
        </w:rPr>
        <w:t>Innentüren</w:t>
      </w:r>
      <w:r w:rsidRPr="00D2255F">
        <w:rPr>
          <w:iCs/>
        </w:rPr>
        <w:t xml:space="preserve"> in nahezu jeder Farbe des RAL K5 Farbfächers</w:t>
      </w:r>
      <w:r w:rsidR="00AB1CE4">
        <w:rPr>
          <w:iCs/>
        </w:rPr>
        <w:t xml:space="preserve">, auch unter RAL nach Wahl </w:t>
      </w:r>
      <w:r w:rsidR="0093335F">
        <w:rPr>
          <w:iCs/>
        </w:rPr>
        <w:t>b</w:t>
      </w:r>
      <w:r w:rsidR="00AB1CE4">
        <w:rPr>
          <w:iCs/>
        </w:rPr>
        <w:t>e</w:t>
      </w:r>
      <w:r w:rsidR="0093335F">
        <w:rPr>
          <w:iCs/>
        </w:rPr>
        <w:t>k</w:t>
      </w:r>
      <w:r w:rsidR="00AB1CE4">
        <w:rPr>
          <w:iCs/>
        </w:rPr>
        <w:t>annt,</w:t>
      </w:r>
      <w:r w:rsidRPr="00D2255F">
        <w:rPr>
          <w:iCs/>
        </w:rPr>
        <w:t xml:space="preserve"> </w:t>
      </w:r>
      <w:r w:rsidR="005B1BBE">
        <w:rPr>
          <w:iCs/>
        </w:rPr>
        <w:t>lackieren lassen</w:t>
      </w:r>
      <w:r w:rsidRPr="00D2255F">
        <w:rPr>
          <w:iCs/>
        </w:rPr>
        <w:t xml:space="preserve">. Diese </w:t>
      </w:r>
      <w:r w:rsidR="005B1BBE">
        <w:rPr>
          <w:iCs/>
        </w:rPr>
        <w:t>große Farbvielfalt</w:t>
      </w:r>
      <w:r w:rsidR="002277E2">
        <w:rPr>
          <w:iCs/>
        </w:rPr>
        <w:t>,</w:t>
      </w:r>
      <w:r w:rsidR="002277E2" w:rsidRPr="002277E2">
        <w:t xml:space="preserve"> </w:t>
      </w:r>
      <w:r w:rsidR="005B1BBE">
        <w:t>die</w:t>
      </w:r>
      <w:r w:rsidR="005B1BBE" w:rsidRPr="00AD4FC6">
        <w:t xml:space="preserve"> </w:t>
      </w:r>
      <w:r w:rsidR="002277E2" w:rsidRPr="00AD4FC6">
        <w:t>verschiedene Weiß- und Grautöne</w:t>
      </w:r>
      <w:r w:rsidR="002277E2" w:rsidRPr="005C686E">
        <w:rPr>
          <w:rFonts w:ascii="Times New Roman" w:hAnsi="Times New Roman" w:cs="Times New Roman"/>
          <w:sz w:val="24"/>
        </w:rPr>
        <w:t xml:space="preserve"> </w:t>
      </w:r>
      <w:r w:rsidR="002277E2">
        <w:t xml:space="preserve">sowie </w:t>
      </w:r>
      <w:r w:rsidR="002277E2" w:rsidRPr="005C686E">
        <w:t>kräftige Farben</w:t>
      </w:r>
      <w:r w:rsidR="005B1BBE">
        <w:t xml:space="preserve"> umfasst</w:t>
      </w:r>
      <w:r w:rsidR="002277E2">
        <w:t>,</w:t>
      </w:r>
      <w:r w:rsidRPr="00D2255F">
        <w:rPr>
          <w:iCs/>
        </w:rPr>
        <w:t xml:space="preserve"> </w:t>
      </w:r>
      <w:r w:rsidR="005B1BBE">
        <w:rPr>
          <w:iCs/>
        </w:rPr>
        <w:t>eröffnet</w:t>
      </w:r>
      <w:r w:rsidR="005B1BBE" w:rsidRPr="00D2255F">
        <w:rPr>
          <w:iCs/>
        </w:rPr>
        <w:t xml:space="preserve"> </w:t>
      </w:r>
      <w:r w:rsidRPr="00D2255F">
        <w:rPr>
          <w:iCs/>
        </w:rPr>
        <w:t xml:space="preserve">nahezu </w:t>
      </w:r>
      <w:r w:rsidR="005B1BBE">
        <w:rPr>
          <w:iCs/>
        </w:rPr>
        <w:t>unbegrenzte</w:t>
      </w:r>
      <w:r w:rsidR="005B1BBE" w:rsidRPr="00D2255F">
        <w:rPr>
          <w:iCs/>
        </w:rPr>
        <w:t xml:space="preserve"> </w:t>
      </w:r>
      <w:r w:rsidRPr="00D2255F">
        <w:rPr>
          <w:iCs/>
        </w:rPr>
        <w:t xml:space="preserve">Möglichkeiten zur individuellen Raumgestaltung und ermöglicht es, Türen zu kreieren, die auf die </w:t>
      </w:r>
      <w:r w:rsidR="005B1BBE">
        <w:rPr>
          <w:iCs/>
        </w:rPr>
        <w:t>persönlichen</w:t>
      </w:r>
      <w:r w:rsidRPr="00D2255F">
        <w:rPr>
          <w:iCs/>
        </w:rPr>
        <w:t xml:space="preserve"> </w:t>
      </w:r>
      <w:r w:rsidR="005B1BBE">
        <w:rPr>
          <w:iCs/>
        </w:rPr>
        <w:t>Vorlieben</w:t>
      </w:r>
      <w:r w:rsidRPr="00D2255F">
        <w:rPr>
          <w:iCs/>
        </w:rPr>
        <w:t xml:space="preserve"> abgestimmt sind.</w:t>
      </w:r>
      <w:r w:rsidR="002277E2">
        <w:rPr>
          <w:iCs/>
        </w:rPr>
        <w:t xml:space="preserve"> </w:t>
      </w:r>
      <w:r w:rsidR="005B1BBE" w:rsidRPr="005B1BBE">
        <w:rPr>
          <w:iCs/>
        </w:rPr>
        <w:t>Laut Hersteller zeichnen sich die Lackierungen durch ihre Langlebigkeit, Farbbrillanz und eine widerstandsfähige, pflegeleichte Oberfläche aus.</w:t>
      </w:r>
    </w:p>
    <w:p w14:paraId="40540326" w14:textId="7B70DC66" w:rsidR="00D2255F" w:rsidRDefault="005B1BBE" w:rsidP="004F7211">
      <w:pPr>
        <w:pStyle w:val="PM-Standard"/>
        <w:spacing w:before="120" w:after="0"/>
        <w:ind w:right="4162"/>
        <w:jc w:val="left"/>
        <w:rPr>
          <w:iCs/>
        </w:rPr>
      </w:pPr>
      <w:r>
        <w:rPr>
          <w:iCs/>
        </w:rPr>
        <w:t>Nicht nur</w:t>
      </w:r>
      <w:r w:rsidR="00D2255F" w:rsidRPr="00D2255F">
        <w:rPr>
          <w:iCs/>
        </w:rPr>
        <w:t xml:space="preserve"> die Farbgestaltung der Türblätter bietet </w:t>
      </w:r>
      <w:r>
        <w:rPr>
          <w:iCs/>
        </w:rPr>
        <w:t xml:space="preserve">Raum </w:t>
      </w:r>
      <w:r w:rsidR="00D2255F" w:rsidRPr="00D2255F">
        <w:rPr>
          <w:iCs/>
        </w:rPr>
        <w:t xml:space="preserve">für Kreativität. </w:t>
      </w:r>
      <w:r>
        <w:rPr>
          <w:iCs/>
        </w:rPr>
        <w:t>Auch die</w:t>
      </w:r>
      <w:r w:rsidR="00D2255F" w:rsidRPr="00D2255F">
        <w:rPr>
          <w:iCs/>
        </w:rPr>
        <w:t xml:space="preserve"> Holzzargen können passend zur Einrichtung des jeweiligen Raumes gewählt werden und sind in einer Vielzahl </w:t>
      </w:r>
      <w:r w:rsidR="00D55476">
        <w:rPr>
          <w:iCs/>
        </w:rPr>
        <w:t>von</w:t>
      </w:r>
      <w:r w:rsidR="00D55476" w:rsidRPr="00D2255F">
        <w:rPr>
          <w:iCs/>
        </w:rPr>
        <w:t xml:space="preserve"> </w:t>
      </w:r>
      <w:r w:rsidR="00D2255F" w:rsidRPr="00D2255F">
        <w:rPr>
          <w:iCs/>
        </w:rPr>
        <w:t>Holzarten verfügbar – von hellen Hölzern wie Ahorn und Eiche bis hin zu dunkleren Varianten wie Nussbaum oder Räuchereiche. Diese Optionen ermöglichen es, eine warme und natürliche Atmosphäre zu schaffen, die die Raumgestaltung harmonisch abrundet.</w:t>
      </w:r>
    </w:p>
    <w:p w14:paraId="6CE22825" w14:textId="4C1A54AA" w:rsidR="00385473" w:rsidRPr="00385473" w:rsidRDefault="00D55476" w:rsidP="004F7211">
      <w:pPr>
        <w:pStyle w:val="PM-Standard"/>
        <w:spacing w:before="120" w:after="0"/>
        <w:ind w:right="4162"/>
        <w:jc w:val="left"/>
        <w:rPr>
          <w:iCs/>
        </w:rPr>
      </w:pPr>
      <w:r w:rsidRPr="00D55476">
        <w:rPr>
          <w:iCs/>
        </w:rPr>
        <w:t xml:space="preserve">Die </w:t>
      </w:r>
      <w:r w:rsidR="00597723">
        <w:rPr>
          <w:iCs/>
        </w:rPr>
        <w:t>zweifarbigen Innentürelemente</w:t>
      </w:r>
      <w:r w:rsidRPr="00D55476">
        <w:rPr>
          <w:iCs/>
        </w:rPr>
        <w:t xml:space="preserve"> sind ideal für alle, die eine harmonische und gleichzeitig kontrastreiche Raumgestaltung schätzen. Ob im Wohnbereich, in Büros oder in öffentlichen Gebäuden – die zweifarbigen </w:t>
      </w:r>
      <w:r w:rsidR="00597723" w:rsidRPr="00D55476">
        <w:rPr>
          <w:iCs/>
        </w:rPr>
        <w:t>Innentür</w:t>
      </w:r>
      <w:r w:rsidR="00597723">
        <w:rPr>
          <w:iCs/>
        </w:rPr>
        <w:t>elemente</w:t>
      </w:r>
      <w:r w:rsidR="00597723" w:rsidRPr="00D55476">
        <w:rPr>
          <w:iCs/>
        </w:rPr>
        <w:t xml:space="preserve"> </w:t>
      </w:r>
      <w:r w:rsidRPr="00D55476">
        <w:rPr>
          <w:iCs/>
        </w:rPr>
        <w:t>von Huga setzen stilvolle Akzente und tragen zu einem einzigartigen Raumkonzept bei.</w:t>
      </w:r>
    </w:p>
    <w:p w14:paraId="14AF1659" w14:textId="72CD4FF1" w:rsidR="00335CCB" w:rsidRDefault="00607694" w:rsidP="00385473">
      <w:pPr>
        <w:pStyle w:val="PM-Standard"/>
        <w:spacing w:before="120" w:after="0"/>
        <w:ind w:right="4162"/>
        <w:jc w:val="right"/>
      </w:pPr>
      <w:r w:rsidRPr="00363BF0">
        <w:rPr>
          <w:sz w:val="18"/>
          <w:szCs w:val="18"/>
        </w:rPr>
        <w:t>(</w:t>
      </w:r>
      <w:r w:rsidR="00EE0408">
        <w:rPr>
          <w:sz w:val="18"/>
          <w:szCs w:val="18"/>
        </w:rPr>
        <w:t>2.</w:t>
      </w:r>
      <w:r w:rsidR="0093335F">
        <w:rPr>
          <w:sz w:val="18"/>
          <w:szCs w:val="18"/>
        </w:rPr>
        <w:t>7</w:t>
      </w:r>
      <w:r w:rsidR="00597723">
        <w:rPr>
          <w:sz w:val="18"/>
          <w:szCs w:val="18"/>
        </w:rPr>
        <w:t>46</w:t>
      </w:r>
      <w:r w:rsidR="00D55476" w:rsidRPr="00363BF0">
        <w:rPr>
          <w:sz w:val="18"/>
          <w:szCs w:val="18"/>
        </w:rPr>
        <w:t xml:space="preserve"> </w:t>
      </w:r>
      <w:r w:rsidRPr="00363BF0">
        <w:rPr>
          <w:sz w:val="18"/>
          <w:szCs w:val="18"/>
        </w:rPr>
        <w:t>Zeichen inkl. Leerschläge)</w:t>
      </w:r>
    </w:p>
    <w:p w14:paraId="14C92F5F" w14:textId="77777777" w:rsidR="00CB2D4D" w:rsidRDefault="00CB2D4D" w:rsidP="00EE0408">
      <w:pPr>
        <w:pStyle w:val="PM-Abschnitt"/>
        <w:spacing w:before="240"/>
        <w:ind w:left="0" w:right="278" w:firstLine="0"/>
        <w:rPr>
          <w:bCs/>
          <w:sz w:val="22"/>
        </w:rPr>
      </w:pPr>
      <w:r>
        <w:rPr>
          <w:bCs/>
          <w:sz w:val="22"/>
        </w:rPr>
        <w:t>Bilder und Bildunterzeilen:</w:t>
      </w:r>
    </w:p>
    <w:p w14:paraId="052B11D4" w14:textId="77777777" w:rsidR="001B1FCD" w:rsidRDefault="001B1FCD" w:rsidP="00607694"/>
    <w:p w14:paraId="60579BF9" w14:textId="4125BCED" w:rsidR="001B1FCD" w:rsidRDefault="00EE0408" w:rsidP="00607694">
      <w:r>
        <w:rPr>
          <w:noProof/>
        </w:rPr>
        <w:drawing>
          <wp:inline distT="0" distB="0" distL="0" distR="0" wp14:anchorId="73290098" wp14:editId="4DB467CD">
            <wp:extent cx="3780000" cy="2520000"/>
            <wp:effectExtent l="0" t="0" r="0" b="0"/>
            <wp:docPr id="256439422" name="Grafik 2" descr="Ein Bild, das Wand, Inneneinrichtung, Im Haus,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439422" name="Grafik 2" descr="Ein Bild, das Wand, Inneneinrichtung, Im Haus, Fußbode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33DAA514" w14:textId="77777777" w:rsidR="00EE0408" w:rsidRDefault="00EE0408" w:rsidP="00607694">
      <w:pPr>
        <w:rPr>
          <w:rFonts w:ascii="Arial" w:hAnsi="Arial" w:cs="Arial"/>
          <w:sz w:val="12"/>
          <w:szCs w:val="12"/>
        </w:rPr>
      </w:pPr>
    </w:p>
    <w:p w14:paraId="3C8FC114" w14:textId="774124BB" w:rsidR="00EE0408" w:rsidRPr="00EE0408" w:rsidRDefault="00EE0408" w:rsidP="00805782">
      <w:pPr>
        <w:ind w:right="4148"/>
        <w:rPr>
          <w:rFonts w:ascii="Arial" w:hAnsi="Arial" w:cs="Arial"/>
          <w:sz w:val="22"/>
          <w:szCs w:val="22"/>
        </w:rPr>
      </w:pPr>
      <w:r w:rsidRPr="00805782">
        <w:rPr>
          <w:rFonts w:ascii="Arial" w:hAnsi="Arial" w:cs="Arial"/>
          <w:b/>
          <w:bCs/>
          <w:sz w:val="22"/>
          <w:szCs w:val="22"/>
        </w:rPr>
        <w:t>Bild</w:t>
      </w:r>
      <w:r w:rsidR="00567252">
        <w:rPr>
          <w:rFonts w:ascii="Arial" w:hAnsi="Arial" w:cs="Arial"/>
          <w:b/>
          <w:bCs/>
          <w:sz w:val="22"/>
          <w:szCs w:val="22"/>
        </w:rPr>
        <w:t xml:space="preserve"> </w:t>
      </w:r>
      <w:r w:rsidRPr="00805782">
        <w:rPr>
          <w:rFonts w:ascii="Arial" w:hAnsi="Arial" w:cs="Arial"/>
          <w:b/>
          <w:bCs/>
          <w:sz w:val="22"/>
          <w:szCs w:val="22"/>
        </w:rPr>
        <w:t>2:</w:t>
      </w:r>
      <w:r w:rsidR="00805782">
        <w:rPr>
          <w:rFonts w:ascii="Arial" w:hAnsi="Arial" w:cs="Arial"/>
          <w:sz w:val="22"/>
          <w:szCs w:val="22"/>
        </w:rPr>
        <w:t xml:space="preserve"> Die </w:t>
      </w:r>
      <w:r w:rsidR="00597723">
        <w:rPr>
          <w:rFonts w:ascii="Arial" w:hAnsi="Arial" w:cs="Arial"/>
          <w:sz w:val="22"/>
          <w:szCs w:val="22"/>
        </w:rPr>
        <w:t xml:space="preserve">zweifarbigen Innentürelemente </w:t>
      </w:r>
      <w:r w:rsidR="00805782">
        <w:rPr>
          <w:rFonts w:ascii="Arial" w:hAnsi="Arial" w:cs="Arial"/>
          <w:sz w:val="22"/>
          <w:szCs w:val="22"/>
        </w:rPr>
        <w:t>können mit verschieden</w:t>
      </w:r>
      <w:r w:rsidR="00567252">
        <w:rPr>
          <w:rFonts w:ascii="Arial" w:hAnsi="Arial" w:cs="Arial"/>
          <w:sz w:val="22"/>
          <w:szCs w:val="22"/>
        </w:rPr>
        <w:t>en</w:t>
      </w:r>
      <w:r w:rsidR="00805782">
        <w:rPr>
          <w:rFonts w:ascii="Arial" w:hAnsi="Arial" w:cs="Arial"/>
          <w:sz w:val="22"/>
          <w:szCs w:val="22"/>
        </w:rPr>
        <w:t xml:space="preserve"> Materialien und Farben kombiniert werden und ermöglichen somit ein individuelles Raumkonzept.</w:t>
      </w:r>
    </w:p>
    <w:p w14:paraId="619FD483" w14:textId="77777777" w:rsidR="00D55476" w:rsidRDefault="00D55476" w:rsidP="00385473">
      <w:pPr>
        <w:pStyle w:val="PM-Abschnitt"/>
        <w:spacing w:before="240"/>
        <w:ind w:right="278"/>
        <w:rPr>
          <w:bCs/>
          <w:sz w:val="22"/>
        </w:rPr>
      </w:pPr>
    </w:p>
    <w:p w14:paraId="69E6FAB0" w14:textId="7AA3311B" w:rsidR="001B1FCD" w:rsidRPr="00385473" w:rsidRDefault="002143A6" w:rsidP="00385473">
      <w:pPr>
        <w:pStyle w:val="PM-Abschnitt"/>
        <w:spacing w:before="240"/>
        <w:ind w:right="278"/>
        <w:rPr>
          <w:bCs/>
          <w:sz w:val="22"/>
        </w:rPr>
      </w:pPr>
      <w:r>
        <w:rPr>
          <w:bCs/>
          <w:sz w:val="22"/>
        </w:rPr>
        <w:lastRenderedPageBreak/>
        <w:t>Fotos: Huga</w:t>
      </w:r>
    </w:p>
    <w:sectPr w:rsidR="001B1FCD" w:rsidRPr="00385473"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AD4CD" w14:textId="77777777" w:rsidR="00F4346D" w:rsidRDefault="00F4346D">
      <w:r>
        <w:separator/>
      </w:r>
    </w:p>
  </w:endnote>
  <w:endnote w:type="continuationSeparator" w:id="0">
    <w:p w14:paraId="180C8AD7" w14:textId="77777777" w:rsidR="00F4346D" w:rsidRDefault="00F4346D">
      <w:r>
        <w:continuationSeparator/>
      </w:r>
    </w:p>
  </w:endnote>
  <w:endnote w:type="continuationNotice" w:id="1">
    <w:p w14:paraId="43918AF1" w14:textId="77777777" w:rsidR="00F4346D" w:rsidRDefault="00F43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1C3" w14:textId="26745BFF"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805782">
      <w:rPr>
        <w:rFonts w:ascii="Arial" w:hAnsi="Arial" w:cs="Arial"/>
        <w:color w:val="808080"/>
        <w:sz w:val="16"/>
        <w:szCs w:val="16"/>
      </w:rPr>
      <w:t xml:space="preserve"> 24</w:t>
    </w:r>
    <w:r w:rsidR="0035249C">
      <w:rPr>
        <w:rFonts w:ascii="Arial" w:hAnsi="Arial" w:cs="Arial"/>
        <w:color w:val="808080"/>
        <w:sz w:val="16"/>
        <w:szCs w:val="16"/>
      </w:rPr>
      <w:t>05</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9E5DC7">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9E5DC7">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AB490" w14:textId="77777777" w:rsidR="00F4346D" w:rsidRDefault="00F4346D">
      <w:r>
        <w:separator/>
      </w:r>
    </w:p>
  </w:footnote>
  <w:footnote w:type="continuationSeparator" w:id="0">
    <w:p w14:paraId="607749F0" w14:textId="77777777" w:rsidR="00F4346D" w:rsidRDefault="00F4346D">
      <w:r>
        <w:continuationSeparator/>
      </w:r>
    </w:p>
  </w:footnote>
  <w:footnote w:type="continuationNotice" w:id="1">
    <w:p w14:paraId="016B5010" w14:textId="77777777" w:rsidR="00F4346D" w:rsidRDefault="00F434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2A13665" w14:textId="77777777" w:rsidTr="00DD307A">
      <w:trPr>
        <w:trHeight w:hRule="exact" w:val="1556"/>
      </w:trPr>
      <w:tc>
        <w:tcPr>
          <w:tcW w:w="5739" w:type="dxa"/>
        </w:tcPr>
        <w:p w14:paraId="0EB9864B" w14:textId="77777777" w:rsidR="0033438B" w:rsidRDefault="0033438B" w:rsidP="00C74592">
          <w:pPr>
            <w:ind w:left="-113"/>
            <w:rPr>
              <w:sz w:val="20"/>
              <w:szCs w:val="20"/>
            </w:rPr>
          </w:pPr>
        </w:p>
        <w:p w14:paraId="7E61B3D9" w14:textId="77777777" w:rsidR="0033438B" w:rsidRDefault="0033438B" w:rsidP="00DD307A">
          <w:pPr>
            <w:ind w:left="-113"/>
            <w:jc w:val="right"/>
            <w:rPr>
              <w:sz w:val="20"/>
              <w:szCs w:val="20"/>
            </w:rPr>
          </w:pPr>
        </w:p>
        <w:p w14:paraId="053D8C6A" w14:textId="77777777" w:rsidR="0033438B" w:rsidRDefault="0033438B" w:rsidP="00260501">
          <w:pPr>
            <w:ind w:left="-113"/>
            <w:rPr>
              <w:b/>
              <w:szCs w:val="20"/>
            </w:rPr>
          </w:pPr>
          <w:bookmarkStart w:id="0" w:name="Header1"/>
          <w:bookmarkEnd w:id="0"/>
        </w:p>
      </w:tc>
      <w:tc>
        <w:tcPr>
          <w:tcW w:w="3333" w:type="dxa"/>
        </w:tcPr>
        <w:p w14:paraId="2540664C" w14:textId="77777777" w:rsidR="0033438B" w:rsidRDefault="00DD307A" w:rsidP="00C74592">
          <w:pPr>
            <w:ind w:right="-57"/>
            <w:jc w:val="right"/>
          </w:pPr>
          <w:r>
            <w:rPr>
              <w:noProof/>
              <w:sz w:val="20"/>
              <w:szCs w:val="20"/>
            </w:rPr>
            <w:drawing>
              <wp:anchor distT="0" distB="0" distL="114300" distR="114300" simplePos="0" relativeHeight="251658241" behindDoc="1" locked="0" layoutInCell="1" allowOverlap="1" wp14:anchorId="65DCF5C3" wp14:editId="68CD16D3">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6DB090C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1EF18674" wp14:editId="32BFD5E6">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65CFB740" w14:textId="32E73D0B"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057771AB" w14:textId="77777777" w:rsidR="00B14DB0" w:rsidRPr="00607694" w:rsidRDefault="00B14DB0" w:rsidP="00607694">
                          <w:pPr>
                            <w:rPr>
                              <w:rFonts w:ascii="Arial" w:hAnsi="Arial" w:cs="Arial"/>
                              <w:sz w:val="16"/>
                              <w:szCs w:val="16"/>
                            </w:rPr>
                          </w:pPr>
                        </w:p>
                        <w:p w14:paraId="52506431"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18674"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65CFB740" w14:textId="32E73D0B"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057771AB" w14:textId="77777777" w:rsidR="00B14DB0" w:rsidRPr="00607694" w:rsidRDefault="00B14DB0" w:rsidP="00607694">
                    <w:pPr>
                      <w:rPr>
                        <w:rFonts w:ascii="Arial" w:hAnsi="Arial" w:cs="Arial"/>
                        <w:sz w:val="16"/>
                        <w:szCs w:val="16"/>
                      </w:rPr>
                    </w:pPr>
                  </w:p>
                  <w:p w14:paraId="52506431"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1A9"/>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59F1"/>
    <w:rsid w:val="0005699A"/>
    <w:rsid w:val="00056A05"/>
    <w:rsid w:val="00057438"/>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0C4"/>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2BC"/>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85B"/>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43B5"/>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277E2"/>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4FF5"/>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4"/>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49C"/>
    <w:rsid w:val="00352542"/>
    <w:rsid w:val="00353647"/>
    <w:rsid w:val="00354418"/>
    <w:rsid w:val="00354A0C"/>
    <w:rsid w:val="00354C97"/>
    <w:rsid w:val="00354F2A"/>
    <w:rsid w:val="00355758"/>
    <w:rsid w:val="003559AC"/>
    <w:rsid w:val="0035628F"/>
    <w:rsid w:val="00356ADB"/>
    <w:rsid w:val="00357369"/>
    <w:rsid w:val="00357EEC"/>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16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473"/>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647"/>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211"/>
    <w:rsid w:val="004F7881"/>
    <w:rsid w:val="004F7B13"/>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665"/>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252"/>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372"/>
    <w:rsid w:val="00594B23"/>
    <w:rsid w:val="00595DB2"/>
    <w:rsid w:val="005968D5"/>
    <w:rsid w:val="00596A86"/>
    <w:rsid w:val="00596B1F"/>
    <w:rsid w:val="00596BF5"/>
    <w:rsid w:val="00597723"/>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1BBE"/>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86E"/>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7F9"/>
    <w:rsid w:val="00607BCB"/>
    <w:rsid w:val="00610EC5"/>
    <w:rsid w:val="00611720"/>
    <w:rsid w:val="00613414"/>
    <w:rsid w:val="00613565"/>
    <w:rsid w:val="00614AD1"/>
    <w:rsid w:val="00614B90"/>
    <w:rsid w:val="00614BEC"/>
    <w:rsid w:val="00614CC8"/>
    <w:rsid w:val="00614DB6"/>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353"/>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859"/>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C6E"/>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782"/>
    <w:rsid w:val="0080597A"/>
    <w:rsid w:val="00805F88"/>
    <w:rsid w:val="00805FEA"/>
    <w:rsid w:val="00807611"/>
    <w:rsid w:val="00807DFC"/>
    <w:rsid w:val="00807E10"/>
    <w:rsid w:val="00811434"/>
    <w:rsid w:val="0081169B"/>
    <w:rsid w:val="008120D4"/>
    <w:rsid w:val="00812643"/>
    <w:rsid w:val="008129B2"/>
    <w:rsid w:val="00812E72"/>
    <w:rsid w:val="00813069"/>
    <w:rsid w:val="00814F36"/>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3FD5"/>
    <w:rsid w:val="00834652"/>
    <w:rsid w:val="00835547"/>
    <w:rsid w:val="0083697A"/>
    <w:rsid w:val="0083745E"/>
    <w:rsid w:val="0084017F"/>
    <w:rsid w:val="0084080A"/>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734"/>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06A"/>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35F"/>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0B0"/>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4D0C"/>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2298"/>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5DC7"/>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CE4"/>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54FA"/>
    <w:rsid w:val="00AC60C1"/>
    <w:rsid w:val="00AC7568"/>
    <w:rsid w:val="00AC76DF"/>
    <w:rsid w:val="00AC7885"/>
    <w:rsid w:val="00AD00B6"/>
    <w:rsid w:val="00AD0263"/>
    <w:rsid w:val="00AD0A40"/>
    <w:rsid w:val="00AD188F"/>
    <w:rsid w:val="00AD2BCA"/>
    <w:rsid w:val="00AD2CC8"/>
    <w:rsid w:val="00AD383B"/>
    <w:rsid w:val="00AD3DF0"/>
    <w:rsid w:val="00AD4FC6"/>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69F5"/>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B41"/>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747"/>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D4D"/>
    <w:rsid w:val="00CB36C2"/>
    <w:rsid w:val="00CB36D8"/>
    <w:rsid w:val="00CB45DC"/>
    <w:rsid w:val="00CB4ECF"/>
    <w:rsid w:val="00CB558D"/>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2CFE"/>
    <w:rsid w:val="00CD3AF5"/>
    <w:rsid w:val="00CD445C"/>
    <w:rsid w:val="00CD4749"/>
    <w:rsid w:val="00CD4EFB"/>
    <w:rsid w:val="00CD5315"/>
    <w:rsid w:val="00CD5B0C"/>
    <w:rsid w:val="00CD6124"/>
    <w:rsid w:val="00CD6B8A"/>
    <w:rsid w:val="00CD6F7A"/>
    <w:rsid w:val="00CD7889"/>
    <w:rsid w:val="00CD7988"/>
    <w:rsid w:val="00CD7EE2"/>
    <w:rsid w:val="00CE0957"/>
    <w:rsid w:val="00CE0A0F"/>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89D"/>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255F"/>
    <w:rsid w:val="00D23215"/>
    <w:rsid w:val="00D235FE"/>
    <w:rsid w:val="00D24618"/>
    <w:rsid w:val="00D251D3"/>
    <w:rsid w:val="00D261E6"/>
    <w:rsid w:val="00D26E35"/>
    <w:rsid w:val="00D30121"/>
    <w:rsid w:val="00D3079F"/>
    <w:rsid w:val="00D3141A"/>
    <w:rsid w:val="00D31D1C"/>
    <w:rsid w:val="00D32528"/>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476"/>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455"/>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BC1"/>
    <w:rsid w:val="00DD74A9"/>
    <w:rsid w:val="00DD7B21"/>
    <w:rsid w:val="00DE1354"/>
    <w:rsid w:val="00DE20EF"/>
    <w:rsid w:val="00DE21F0"/>
    <w:rsid w:val="00DE2A48"/>
    <w:rsid w:val="00DE31A3"/>
    <w:rsid w:val="00DE3435"/>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10A"/>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2C20"/>
    <w:rsid w:val="00EA3166"/>
    <w:rsid w:val="00EA34C4"/>
    <w:rsid w:val="00EA3C86"/>
    <w:rsid w:val="00EA3E72"/>
    <w:rsid w:val="00EA4B3D"/>
    <w:rsid w:val="00EA517C"/>
    <w:rsid w:val="00EA58A5"/>
    <w:rsid w:val="00EA5AC8"/>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0408"/>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2D27"/>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46D"/>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CE6"/>
    <w:rsid w:val="00FB2D77"/>
    <w:rsid w:val="00FB2FDA"/>
    <w:rsid w:val="00FB328D"/>
    <w:rsid w:val="00FB38E1"/>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1A54"/>
    <w:rsid w:val="00FD227C"/>
    <w:rsid w:val="00FD300C"/>
    <w:rsid w:val="00FD339B"/>
    <w:rsid w:val="00FD438A"/>
    <w:rsid w:val="00FD4788"/>
    <w:rsid w:val="00FD4E65"/>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FC31"/>
  <w15:docId w15:val="{51F5FF06-084F-400C-A015-ACFE70B8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paragraph" w:styleId="berarbeitung">
    <w:name w:val="Revision"/>
    <w:hidden/>
    <w:uiPriority w:val="99"/>
    <w:semiHidden/>
    <w:rsid w:val="00594372"/>
    <w:rPr>
      <w:sz w:val="24"/>
      <w:szCs w:val="24"/>
    </w:rPr>
  </w:style>
  <w:style w:type="character" w:styleId="Kommentarzeichen">
    <w:name w:val="annotation reference"/>
    <w:basedOn w:val="Absatz-Standardschriftart"/>
    <w:semiHidden/>
    <w:unhideWhenUsed/>
    <w:rsid w:val="00594372"/>
    <w:rPr>
      <w:sz w:val="16"/>
      <w:szCs w:val="16"/>
    </w:rPr>
  </w:style>
  <w:style w:type="paragraph" w:styleId="Kommentartext">
    <w:name w:val="annotation text"/>
    <w:basedOn w:val="Standard"/>
    <w:link w:val="KommentartextZchn"/>
    <w:unhideWhenUsed/>
    <w:rsid w:val="00594372"/>
    <w:rPr>
      <w:sz w:val="20"/>
      <w:szCs w:val="20"/>
    </w:rPr>
  </w:style>
  <w:style w:type="character" w:customStyle="1" w:styleId="KommentartextZchn">
    <w:name w:val="Kommentartext Zchn"/>
    <w:basedOn w:val="Absatz-Standardschriftart"/>
    <w:link w:val="Kommentartext"/>
    <w:rsid w:val="00594372"/>
  </w:style>
  <w:style w:type="paragraph" w:styleId="Kommentarthema">
    <w:name w:val="annotation subject"/>
    <w:basedOn w:val="Kommentartext"/>
    <w:next w:val="Kommentartext"/>
    <w:link w:val="KommentarthemaZchn"/>
    <w:semiHidden/>
    <w:unhideWhenUsed/>
    <w:rsid w:val="00594372"/>
    <w:rPr>
      <w:b/>
      <w:bCs/>
    </w:rPr>
  </w:style>
  <w:style w:type="character" w:customStyle="1" w:styleId="KommentarthemaZchn">
    <w:name w:val="Kommentarthema Zchn"/>
    <w:basedOn w:val="KommentartextZchn"/>
    <w:link w:val="Kommentarthema"/>
    <w:semiHidden/>
    <w:rsid w:val="005943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606530">
      <w:bodyDiv w:val="1"/>
      <w:marLeft w:val="0"/>
      <w:marRight w:val="0"/>
      <w:marTop w:val="0"/>
      <w:marBottom w:val="0"/>
      <w:divBdr>
        <w:top w:val="none" w:sz="0" w:space="0" w:color="auto"/>
        <w:left w:val="none" w:sz="0" w:space="0" w:color="auto"/>
        <w:bottom w:val="none" w:sz="0" w:space="0" w:color="auto"/>
        <w:right w:val="none" w:sz="0" w:space="0" w:color="auto"/>
      </w:divBdr>
    </w:div>
    <w:div w:id="180257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F1A8A8A3-E042-4288-8ACF-75F8DAE69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2F2F22-DB99-497F-9E2C-B65E4CBCCC66}">
  <ds:schemaRefs>
    <ds:schemaRef ds:uri="http://schemas.microsoft.com/sharepoint/v3/contenttype/forms"/>
  </ds:schemaRefs>
</ds:datastoreItem>
</file>

<file path=customXml/itemProps3.xml><?xml version="1.0" encoding="utf-8"?>
<ds:datastoreItem xmlns:ds="http://schemas.openxmlformats.org/officeDocument/2006/customXml" ds:itemID="{E9464675-3C26-4405-9441-710505A0FBE9}">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440</Words>
  <Characters>2777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9</cp:revision>
  <cp:lastPrinted>2024-10-10T07:25:00Z</cp:lastPrinted>
  <dcterms:created xsi:type="dcterms:W3CDTF">2024-09-16T07:07:00Z</dcterms:created>
  <dcterms:modified xsi:type="dcterms:W3CDTF">2024-10-10T07:26:00Z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